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CB5C6" w14:textId="77777777" w:rsidR="00504BD0" w:rsidRPr="003F1EBD" w:rsidRDefault="00504BD0" w:rsidP="00504BD0">
      <w:pPr>
        <w:pStyle w:val="1"/>
        <w:spacing w:before="76"/>
        <w:ind w:left="86"/>
        <w:jc w:val="right"/>
        <w:rPr>
          <w:rFonts w:ascii="Times New Roman" w:hAnsi="Times New Roman" w:cs="Times New Roman"/>
          <w:sz w:val="24"/>
          <w:szCs w:val="24"/>
        </w:rPr>
      </w:pPr>
      <w:r w:rsidRPr="003F1EBD">
        <w:rPr>
          <w:rFonts w:ascii="Times New Roman" w:eastAsiaTheme="minorEastAsia" w:hAnsi="Times New Roman" w:cs="Times New Roman"/>
          <w:b w:val="0"/>
          <w:i/>
          <w:iCs/>
          <w:color w:val="0070C0"/>
          <w:sz w:val="24"/>
          <w:szCs w:val="24"/>
        </w:rPr>
        <w:t>Додаток</w:t>
      </w:r>
      <w:r w:rsidRPr="003F1EBD">
        <w:rPr>
          <w:rFonts w:ascii="Times New Roman" w:eastAsiaTheme="minorEastAsia" w:hAnsi="Times New Roman" w:cs="Times New Roman"/>
          <w:b w:val="0"/>
          <w:i/>
          <w:iCs/>
          <w:color w:val="0070C0"/>
          <w:sz w:val="24"/>
          <w:szCs w:val="24"/>
          <w:lang w:val="ru-RU"/>
        </w:rPr>
        <w:t xml:space="preserve"> 4</w:t>
      </w:r>
      <w:r w:rsidRPr="003F1EBD">
        <w:rPr>
          <w:rFonts w:ascii="Times New Roman" w:hAnsi="Times New Roman" w:cs="Times New Roman"/>
          <w:sz w:val="24"/>
          <w:szCs w:val="24"/>
          <w:lang w:val="ru-RU"/>
        </w:rPr>
        <w:t xml:space="preserve"> </w:t>
      </w:r>
    </w:p>
    <w:p w14:paraId="280630D1" w14:textId="77777777" w:rsidR="00504BD0" w:rsidRPr="003F1EBD" w:rsidRDefault="00504BD0" w:rsidP="00504BD0">
      <w:pPr>
        <w:spacing w:before="76"/>
        <w:ind w:left="86"/>
        <w:jc w:val="right"/>
        <w:rPr>
          <w:rFonts w:ascii="Times New Roman" w:hAnsi="Times New Roman" w:cs="Times New Roman"/>
          <w:sz w:val="24"/>
          <w:szCs w:val="24"/>
        </w:rPr>
      </w:pPr>
      <w:r w:rsidRPr="003F1EBD">
        <w:rPr>
          <w:rFonts w:ascii="Times New Roman" w:hAnsi="Times New Roman" w:cs="Times New Roman"/>
          <w:i/>
          <w:iCs/>
          <w:color w:val="0070C0"/>
          <w:sz w:val="24"/>
          <w:szCs w:val="24"/>
        </w:rPr>
        <w:t>до  документації закупівлі</w:t>
      </w:r>
      <w:r w:rsidRPr="003F1EBD">
        <w:rPr>
          <w:rFonts w:ascii="Times New Roman" w:hAnsi="Times New Roman" w:cs="Times New Roman"/>
          <w:sz w:val="24"/>
          <w:szCs w:val="24"/>
        </w:rPr>
        <w:t xml:space="preserve"> </w:t>
      </w:r>
    </w:p>
    <w:p w14:paraId="42FBB7EE" w14:textId="77777777" w:rsidR="00753AEC" w:rsidRPr="003F1EBD" w:rsidRDefault="001F7160">
      <w:pPr>
        <w:jc w:val="center"/>
        <w:rPr>
          <w:rFonts w:ascii="Times New Roman" w:hAnsi="Times New Roman" w:cs="Times New Roman"/>
          <w:sz w:val="24"/>
          <w:szCs w:val="24"/>
        </w:rPr>
      </w:pPr>
      <w:r w:rsidRPr="003F1EBD">
        <w:rPr>
          <w:rFonts w:ascii="Times New Roman" w:eastAsia="Times New Roman" w:hAnsi="Times New Roman" w:cs="Times New Roman"/>
          <w:b/>
          <w:color w:val="000000"/>
          <w:sz w:val="24"/>
          <w:szCs w:val="24"/>
        </w:rPr>
        <w:t>ДОГОВІР № __________</w:t>
      </w:r>
      <w:r w:rsidRPr="003F1EBD">
        <w:rPr>
          <w:rFonts w:ascii="Times New Roman" w:eastAsia="Times New Roman" w:hAnsi="Times New Roman" w:cs="Times New Roman"/>
          <w:b/>
          <w:color w:val="000000"/>
          <w:sz w:val="24"/>
          <w:szCs w:val="24"/>
        </w:rPr>
        <w:br/>
        <w:t xml:space="preserve">про надання медичних послуг </w:t>
      </w:r>
    </w:p>
    <w:p w14:paraId="4DCBF735" w14:textId="77777777" w:rsidR="00753AEC" w:rsidRPr="003F1EBD" w:rsidRDefault="00753AEC">
      <w:pPr>
        <w:jc w:val="center"/>
        <w:rPr>
          <w:rFonts w:ascii="Times New Roman" w:eastAsia="Times New Roman" w:hAnsi="Times New Roman" w:cs="Times New Roman"/>
          <w:b/>
          <w:color w:val="000000"/>
          <w:sz w:val="24"/>
          <w:szCs w:val="24"/>
        </w:rPr>
      </w:pPr>
    </w:p>
    <w:p w14:paraId="24D78C9D" w14:textId="09017B61" w:rsidR="00753AEC" w:rsidRPr="003F1EBD" w:rsidRDefault="001F7160">
      <w:pPr>
        <w:jc w:val="center"/>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 xml:space="preserve">м. </w:t>
      </w:r>
      <w:r w:rsidR="00504BD0" w:rsidRPr="003F1EBD">
        <w:rPr>
          <w:rFonts w:ascii="Times New Roman" w:eastAsia="Times New Roman" w:hAnsi="Times New Roman" w:cs="Times New Roman"/>
          <w:color w:val="000000"/>
          <w:sz w:val="24"/>
          <w:szCs w:val="24"/>
        </w:rPr>
        <w:t>Чернігів</w:t>
      </w:r>
      <w:r w:rsidRPr="003F1EBD">
        <w:rPr>
          <w:rFonts w:ascii="Times New Roman" w:eastAsia="Times New Roman" w:hAnsi="Times New Roman" w:cs="Times New Roman"/>
          <w:color w:val="000000"/>
          <w:sz w:val="24"/>
          <w:szCs w:val="24"/>
        </w:rPr>
        <w:t xml:space="preserve">                                                                                                  «____» _____ 202</w:t>
      </w:r>
      <w:r w:rsidR="000B20E2">
        <w:rPr>
          <w:rFonts w:ascii="Times New Roman" w:eastAsia="Times New Roman" w:hAnsi="Times New Roman" w:cs="Times New Roman"/>
          <w:color w:val="000000"/>
          <w:sz w:val="24"/>
          <w:szCs w:val="24"/>
          <w:lang w:val="ru-RU"/>
        </w:rPr>
        <w:t>6</w:t>
      </w:r>
      <w:r w:rsidRPr="003F1EBD">
        <w:rPr>
          <w:rFonts w:ascii="Times New Roman" w:eastAsia="Times New Roman" w:hAnsi="Times New Roman" w:cs="Times New Roman"/>
          <w:color w:val="000000"/>
          <w:sz w:val="24"/>
          <w:szCs w:val="24"/>
        </w:rPr>
        <w:t xml:space="preserve"> року</w:t>
      </w:r>
    </w:p>
    <w:p w14:paraId="7C3A2D23" w14:textId="77777777" w:rsidR="00753AEC" w:rsidRPr="003F1EBD" w:rsidRDefault="00753AEC">
      <w:pPr>
        <w:jc w:val="both"/>
        <w:rPr>
          <w:rFonts w:ascii="Times New Roman" w:eastAsia="Times New Roman" w:hAnsi="Times New Roman" w:cs="Times New Roman"/>
          <w:color w:val="000000"/>
          <w:sz w:val="24"/>
          <w:szCs w:val="24"/>
        </w:rPr>
      </w:pPr>
    </w:p>
    <w:p w14:paraId="5EE28A34" w14:textId="4F76DFD1" w:rsidR="00753AEC" w:rsidRPr="003F1EBD" w:rsidRDefault="001F7160">
      <w:pPr>
        <w:ind w:right="-716"/>
        <w:jc w:val="both"/>
        <w:rPr>
          <w:rFonts w:ascii="Times New Roman" w:hAnsi="Times New Roman" w:cs="Times New Roman"/>
          <w:sz w:val="24"/>
          <w:szCs w:val="24"/>
        </w:rPr>
      </w:pPr>
      <w:r w:rsidRPr="003F1EBD">
        <w:rPr>
          <w:rFonts w:ascii="Times New Roman" w:hAnsi="Times New Roman" w:cs="Times New Roman"/>
          <w:sz w:val="24"/>
          <w:szCs w:val="24"/>
        </w:rPr>
        <w:t>__________________________________________________________ (далі - Виконавець), в особі</w:t>
      </w:r>
      <w:r w:rsidR="003F1EBD">
        <w:rPr>
          <w:rFonts w:ascii="Times New Roman" w:hAnsi="Times New Roman" w:cs="Times New Roman"/>
          <w:sz w:val="24"/>
          <w:szCs w:val="24"/>
        </w:rPr>
        <w:t xml:space="preserve"> </w:t>
      </w:r>
    </w:p>
    <w:p w14:paraId="33DCDBB6" w14:textId="77777777" w:rsidR="00753AEC" w:rsidRPr="003F1EBD" w:rsidRDefault="001F7160">
      <w:pPr>
        <w:ind w:right="-716"/>
        <w:jc w:val="both"/>
        <w:rPr>
          <w:rFonts w:ascii="Times New Roman" w:hAnsi="Times New Roman" w:cs="Times New Roman"/>
          <w:sz w:val="24"/>
          <w:szCs w:val="24"/>
        </w:rPr>
      </w:pPr>
      <w:r w:rsidRPr="003F1EBD">
        <w:rPr>
          <w:rFonts w:ascii="Times New Roman" w:hAnsi="Times New Roman" w:cs="Times New Roman"/>
          <w:i/>
          <w:iCs/>
          <w:sz w:val="24"/>
          <w:szCs w:val="24"/>
        </w:rPr>
        <w:t>(вказати найменування сторони)</w:t>
      </w:r>
    </w:p>
    <w:p w14:paraId="3AE5A165" w14:textId="77777777" w:rsidR="00753AEC" w:rsidRPr="003F1EBD" w:rsidRDefault="001F7160">
      <w:pPr>
        <w:ind w:right="-716"/>
        <w:jc w:val="both"/>
        <w:rPr>
          <w:rFonts w:ascii="Times New Roman" w:hAnsi="Times New Roman" w:cs="Times New Roman"/>
          <w:sz w:val="24"/>
          <w:szCs w:val="24"/>
        </w:rPr>
      </w:pPr>
      <w:r w:rsidRPr="003F1EBD">
        <w:rPr>
          <w:rFonts w:ascii="Times New Roman" w:hAnsi="Times New Roman" w:cs="Times New Roman"/>
          <w:sz w:val="24"/>
          <w:szCs w:val="24"/>
        </w:rPr>
        <w:t xml:space="preserve">_________________________________________________________________, який(а) діє на </w:t>
      </w:r>
    </w:p>
    <w:p w14:paraId="166D7616" w14:textId="77777777" w:rsidR="00753AEC" w:rsidRPr="003F1EBD" w:rsidRDefault="001F7160">
      <w:pPr>
        <w:ind w:right="-716"/>
        <w:jc w:val="both"/>
        <w:rPr>
          <w:rFonts w:ascii="Times New Roman" w:hAnsi="Times New Roman" w:cs="Times New Roman"/>
          <w:i/>
          <w:iCs/>
          <w:sz w:val="24"/>
          <w:szCs w:val="24"/>
        </w:rPr>
      </w:pPr>
      <w:r w:rsidRPr="003F1EBD">
        <w:rPr>
          <w:rFonts w:ascii="Times New Roman" w:hAnsi="Times New Roman" w:cs="Times New Roman"/>
          <w:i/>
          <w:iCs/>
          <w:sz w:val="24"/>
          <w:szCs w:val="24"/>
        </w:rPr>
        <w:t>(вказати посаду, прізвище, ім'я, по батькові)</w:t>
      </w:r>
    </w:p>
    <w:p w14:paraId="0057EE08" w14:textId="77777777" w:rsidR="00753AEC" w:rsidRPr="003F1EBD" w:rsidRDefault="001F7160">
      <w:pPr>
        <w:ind w:right="-716"/>
        <w:jc w:val="both"/>
        <w:rPr>
          <w:rFonts w:ascii="Times New Roman" w:hAnsi="Times New Roman" w:cs="Times New Roman"/>
          <w:sz w:val="24"/>
          <w:szCs w:val="24"/>
        </w:rPr>
      </w:pPr>
      <w:r w:rsidRPr="003F1EBD">
        <w:rPr>
          <w:rFonts w:ascii="Times New Roman" w:hAnsi="Times New Roman" w:cs="Times New Roman"/>
          <w:sz w:val="24"/>
          <w:szCs w:val="24"/>
        </w:rPr>
        <w:t>підставі ______________________________________________________________________,</w:t>
      </w:r>
    </w:p>
    <w:p w14:paraId="485359AF" w14:textId="77777777" w:rsidR="00753AEC" w:rsidRPr="003F1EBD" w:rsidRDefault="001F7160">
      <w:pPr>
        <w:ind w:right="-716"/>
        <w:jc w:val="both"/>
        <w:rPr>
          <w:rFonts w:ascii="Times New Roman" w:hAnsi="Times New Roman" w:cs="Times New Roman"/>
          <w:i/>
          <w:iCs/>
          <w:sz w:val="24"/>
          <w:szCs w:val="24"/>
        </w:rPr>
      </w:pPr>
      <w:r w:rsidRPr="003F1EBD">
        <w:rPr>
          <w:rFonts w:ascii="Times New Roman" w:hAnsi="Times New Roman" w:cs="Times New Roman"/>
          <w:i/>
          <w:iCs/>
          <w:sz w:val="24"/>
          <w:szCs w:val="24"/>
        </w:rPr>
        <w:t>(вказати: статуту, довіреності, положення тощо)</w:t>
      </w:r>
    </w:p>
    <w:p w14:paraId="40A471EE" w14:textId="77777777" w:rsidR="00753AEC" w:rsidRPr="003F1EBD" w:rsidRDefault="001F7160">
      <w:pPr>
        <w:jc w:val="both"/>
        <w:rPr>
          <w:rFonts w:ascii="Times New Roman" w:eastAsia="Times New Roman" w:hAnsi="Times New Roman" w:cs="Times New Roman"/>
          <w:color w:val="000000"/>
          <w:sz w:val="24"/>
          <w:szCs w:val="24"/>
        </w:rPr>
      </w:pPr>
      <w:r w:rsidRPr="003F1EBD">
        <w:rPr>
          <w:rFonts w:ascii="Times New Roman" w:eastAsia="Times New Roman" w:hAnsi="Times New Roman" w:cs="Times New Roman"/>
          <w:b/>
          <w:color w:val="000000"/>
          <w:sz w:val="24"/>
          <w:szCs w:val="24"/>
        </w:rPr>
        <w:t>_____________________________________________________________________</w:t>
      </w:r>
      <w:r w:rsidRPr="003F1EBD">
        <w:rPr>
          <w:rFonts w:ascii="Times New Roman" w:eastAsia="Times New Roman" w:hAnsi="Times New Roman" w:cs="Times New Roman"/>
          <w:color w:val="000000"/>
          <w:sz w:val="24"/>
          <w:szCs w:val="24"/>
        </w:rPr>
        <w:t>, з однієї сторони, та</w:t>
      </w:r>
    </w:p>
    <w:p w14:paraId="2391EB2D" w14:textId="77777777" w:rsidR="00504BD0" w:rsidRPr="003F1EBD" w:rsidRDefault="00504BD0">
      <w:pPr>
        <w:jc w:val="both"/>
        <w:rPr>
          <w:rFonts w:ascii="Times New Roman" w:hAnsi="Times New Roman" w:cs="Times New Roman"/>
          <w:sz w:val="24"/>
          <w:szCs w:val="24"/>
        </w:rPr>
      </w:pPr>
    </w:p>
    <w:p w14:paraId="7FB39A23" w14:textId="3FEC1F93" w:rsidR="00753AEC" w:rsidRPr="003F1EBD" w:rsidRDefault="00504BD0">
      <w:pPr>
        <w:widowControl w:val="0"/>
        <w:jc w:val="both"/>
        <w:rPr>
          <w:rFonts w:ascii="Times New Roman" w:hAnsi="Times New Roman" w:cs="Times New Roman"/>
          <w:sz w:val="24"/>
          <w:szCs w:val="24"/>
        </w:rPr>
      </w:pPr>
      <w:r w:rsidRPr="003F1EBD">
        <w:rPr>
          <w:rFonts w:ascii="Times New Roman" w:hAnsi="Times New Roman" w:cs="Times New Roman"/>
          <w:b/>
          <w:bCs/>
          <w:sz w:val="24"/>
          <w:szCs w:val="24"/>
        </w:rPr>
        <w:t xml:space="preserve">ТОВАРИСТВО </w:t>
      </w:r>
      <w:r w:rsidRPr="003F1EBD">
        <w:rPr>
          <w:rFonts w:ascii="Times New Roman" w:hAnsi="Times New Roman" w:cs="Times New Roman"/>
          <w:b/>
          <w:bCs/>
          <w:spacing w:val="-1"/>
          <w:sz w:val="24"/>
          <w:szCs w:val="24"/>
        </w:rPr>
        <w:t>З</w:t>
      </w:r>
      <w:r w:rsidRPr="003F1EBD">
        <w:rPr>
          <w:rFonts w:ascii="Times New Roman" w:hAnsi="Times New Roman" w:cs="Times New Roman"/>
          <w:b/>
          <w:bCs/>
          <w:spacing w:val="-57"/>
          <w:sz w:val="24"/>
          <w:szCs w:val="24"/>
        </w:rPr>
        <w:t xml:space="preserve"> </w:t>
      </w:r>
      <w:r w:rsidRPr="003F1EBD">
        <w:rPr>
          <w:rFonts w:ascii="Times New Roman" w:hAnsi="Times New Roman" w:cs="Times New Roman"/>
          <w:b/>
          <w:bCs/>
          <w:sz w:val="24"/>
          <w:szCs w:val="24"/>
        </w:rPr>
        <w:t>ОБМЕЖЕНОЮ</w:t>
      </w:r>
      <w:r w:rsidRPr="003F1EBD">
        <w:rPr>
          <w:rFonts w:ascii="Times New Roman" w:hAnsi="Times New Roman" w:cs="Times New Roman"/>
          <w:b/>
          <w:bCs/>
          <w:spacing w:val="-5"/>
          <w:sz w:val="24"/>
          <w:szCs w:val="24"/>
        </w:rPr>
        <w:t xml:space="preserve"> </w:t>
      </w:r>
      <w:r w:rsidRPr="003F1EBD">
        <w:rPr>
          <w:rFonts w:ascii="Times New Roman" w:hAnsi="Times New Roman" w:cs="Times New Roman"/>
          <w:b/>
          <w:bCs/>
          <w:sz w:val="24"/>
          <w:szCs w:val="24"/>
        </w:rPr>
        <w:t>ВІДПОВІДАЛЬНІСТЮ</w:t>
      </w:r>
      <w:r w:rsidRPr="003F1EBD">
        <w:rPr>
          <w:rFonts w:ascii="Times New Roman" w:hAnsi="Times New Roman" w:cs="Times New Roman"/>
          <w:b/>
          <w:bCs/>
          <w:spacing w:val="-5"/>
          <w:sz w:val="24"/>
          <w:szCs w:val="24"/>
        </w:rPr>
        <w:t xml:space="preserve"> </w:t>
      </w:r>
      <w:r w:rsidRPr="003F1EBD">
        <w:rPr>
          <w:rFonts w:ascii="Times New Roman" w:hAnsi="Times New Roman" w:cs="Times New Roman"/>
          <w:b/>
          <w:bCs/>
          <w:sz w:val="24"/>
          <w:szCs w:val="24"/>
        </w:rPr>
        <w:t>«ГАЗОРОЗПОДІЛЬНІ</w:t>
      </w:r>
      <w:r w:rsidRPr="003F1EBD">
        <w:rPr>
          <w:rFonts w:ascii="Times New Roman" w:hAnsi="Times New Roman" w:cs="Times New Roman"/>
          <w:b/>
          <w:bCs/>
          <w:spacing w:val="-5"/>
          <w:sz w:val="24"/>
          <w:szCs w:val="24"/>
        </w:rPr>
        <w:t xml:space="preserve"> </w:t>
      </w:r>
      <w:r w:rsidRPr="003F1EBD">
        <w:rPr>
          <w:rFonts w:ascii="Times New Roman" w:hAnsi="Times New Roman" w:cs="Times New Roman"/>
          <w:b/>
          <w:bCs/>
          <w:sz w:val="24"/>
          <w:szCs w:val="24"/>
        </w:rPr>
        <w:t>МЕРЕЖІ</w:t>
      </w:r>
      <w:r w:rsidRPr="003F1EBD">
        <w:rPr>
          <w:rFonts w:ascii="Times New Roman" w:hAnsi="Times New Roman" w:cs="Times New Roman"/>
          <w:b/>
          <w:bCs/>
          <w:spacing w:val="-5"/>
          <w:sz w:val="24"/>
          <w:szCs w:val="24"/>
        </w:rPr>
        <w:t xml:space="preserve"> </w:t>
      </w:r>
      <w:r w:rsidRPr="003F1EBD">
        <w:rPr>
          <w:rFonts w:ascii="Times New Roman" w:hAnsi="Times New Roman" w:cs="Times New Roman"/>
          <w:b/>
          <w:bCs/>
          <w:sz w:val="24"/>
          <w:szCs w:val="24"/>
        </w:rPr>
        <w:t>УКРАЇНИ»</w:t>
      </w:r>
      <w:r w:rsidRPr="003F1EBD">
        <w:rPr>
          <w:rFonts w:ascii="Times New Roman" w:hAnsi="Times New Roman" w:cs="Times New Roman"/>
          <w:sz w:val="24"/>
          <w:szCs w:val="24"/>
        </w:rPr>
        <w:t>, далі</w:t>
      </w:r>
      <w:r w:rsidRPr="003F1EBD">
        <w:rPr>
          <w:rFonts w:ascii="Times New Roman" w:hAnsi="Times New Roman" w:cs="Times New Roman"/>
          <w:spacing w:val="-6"/>
          <w:sz w:val="24"/>
          <w:szCs w:val="24"/>
        </w:rPr>
        <w:t xml:space="preserve"> </w:t>
      </w:r>
      <w:r w:rsidRPr="003F1EBD">
        <w:rPr>
          <w:rFonts w:ascii="Times New Roman" w:hAnsi="Times New Roman" w:cs="Times New Roman"/>
          <w:sz w:val="24"/>
          <w:szCs w:val="24"/>
        </w:rPr>
        <w:t>за</w:t>
      </w:r>
      <w:r w:rsidRPr="003F1EBD">
        <w:rPr>
          <w:rFonts w:ascii="Times New Roman" w:hAnsi="Times New Roman" w:cs="Times New Roman"/>
          <w:spacing w:val="-5"/>
          <w:sz w:val="24"/>
          <w:szCs w:val="24"/>
        </w:rPr>
        <w:t xml:space="preserve"> </w:t>
      </w:r>
      <w:r w:rsidRPr="003F1EBD">
        <w:rPr>
          <w:rFonts w:ascii="Times New Roman" w:hAnsi="Times New Roman" w:cs="Times New Roman"/>
          <w:sz w:val="24"/>
          <w:szCs w:val="24"/>
        </w:rPr>
        <w:t>текстом</w:t>
      </w:r>
      <w:r w:rsidRPr="003F1EBD">
        <w:rPr>
          <w:rFonts w:ascii="Times New Roman" w:hAnsi="Times New Roman" w:cs="Times New Roman"/>
          <w:spacing w:val="-6"/>
          <w:sz w:val="24"/>
          <w:szCs w:val="24"/>
        </w:rPr>
        <w:t xml:space="preserve"> </w:t>
      </w:r>
      <w:r w:rsidRPr="003F1EBD">
        <w:rPr>
          <w:rFonts w:ascii="Times New Roman" w:hAnsi="Times New Roman" w:cs="Times New Roman"/>
          <w:sz w:val="24"/>
          <w:szCs w:val="24"/>
        </w:rPr>
        <w:t>- Покупець,</w:t>
      </w:r>
      <w:r w:rsidRPr="003F1EBD">
        <w:rPr>
          <w:rFonts w:ascii="Times New Roman" w:hAnsi="Times New Roman" w:cs="Times New Roman"/>
          <w:spacing w:val="-6"/>
          <w:sz w:val="24"/>
          <w:szCs w:val="24"/>
        </w:rPr>
        <w:t xml:space="preserve"> </w:t>
      </w:r>
      <w:r w:rsidRPr="003F1EBD">
        <w:rPr>
          <w:rFonts w:ascii="Times New Roman" w:hAnsi="Times New Roman" w:cs="Times New Roman"/>
          <w:sz w:val="24"/>
          <w:szCs w:val="24"/>
        </w:rPr>
        <w:t>в</w:t>
      </w:r>
      <w:r w:rsidRPr="003F1EBD">
        <w:rPr>
          <w:rFonts w:ascii="Times New Roman" w:hAnsi="Times New Roman" w:cs="Times New Roman"/>
          <w:spacing w:val="104"/>
          <w:sz w:val="24"/>
          <w:szCs w:val="24"/>
        </w:rPr>
        <w:t xml:space="preserve"> </w:t>
      </w:r>
      <w:r w:rsidRPr="003F1EBD">
        <w:rPr>
          <w:rFonts w:ascii="Times New Roman" w:hAnsi="Times New Roman" w:cs="Times New Roman"/>
          <w:sz w:val="24"/>
          <w:szCs w:val="24"/>
        </w:rPr>
        <w:t xml:space="preserve">особі </w:t>
      </w:r>
      <w:r w:rsidRPr="003F1EBD">
        <w:rPr>
          <w:rFonts w:ascii="Times New Roman" w:hAnsi="Times New Roman" w:cs="Times New Roman"/>
          <w:color w:val="000000" w:themeColor="text1"/>
          <w:sz w:val="24"/>
          <w:szCs w:val="24"/>
        </w:rPr>
        <w:t>виконуючого обов’язки директора ЧЕРНІГІВСЬКОЇ</w:t>
      </w:r>
      <w:r w:rsidRPr="003F1EBD">
        <w:rPr>
          <w:rFonts w:ascii="Times New Roman" w:hAnsi="Times New Roman" w:cs="Times New Roman"/>
          <w:i/>
          <w:iCs/>
          <w:color w:val="000000" w:themeColor="text1"/>
          <w:sz w:val="24"/>
          <w:szCs w:val="24"/>
        </w:rPr>
        <w:t xml:space="preserve"> </w:t>
      </w:r>
      <w:r w:rsidRPr="003F1EBD">
        <w:rPr>
          <w:rFonts w:ascii="Times New Roman" w:hAnsi="Times New Roman" w:cs="Times New Roman"/>
          <w:color w:val="000000" w:themeColor="text1"/>
          <w:sz w:val="24"/>
          <w:szCs w:val="24"/>
        </w:rPr>
        <w:t>ФІЛІЇ ТОВ «ГАЗОРОЗПОДІЛЬНІ МЕРЕЖІ УКРАЇНИ» Сергія ЛИХВАРЯ, який(а) діє на підставі Положення про ЧЕРНІГІВСЬКУ ФІЛІЮ ТОВАРИСТВА З ОБМЕЖЕНОЮ ВІДПОВІДАЛЬНІСТЮ «ГАЗОРОЗПОДІЛЬНІ МЕРЕЖІ УКРАЇНИ», наказу ТОВ «ГАЗОРОЗПОДІЛЬНІ МЕРЕЖІ УКРАЇНИ» від 13.05.2024 року № 201/</w:t>
      </w:r>
      <w:proofErr w:type="spellStart"/>
      <w:r w:rsidRPr="003F1EBD">
        <w:rPr>
          <w:rFonts w:ascii="Times New Roman" w:hAnsi="Times New Roman" w:cs="Times New Roman"/>
          <w:color w:val="000000" w:themeColor="text1"/>
          <w:sz w:val="24"/>
          <w:szCs w:val="24"/>
        </w:rPr>
        <w:t>кф</w:t>
      </w:r>
      <w:proofErr w:type="spellEnd"/>
      <w:r w:rsidRPr="003F1EBD">
        <w:rPr>
          <w:rFonts w:ascii="Times New Roman" w:hAnsi="Times New Roman" w:cs="Times New Roman"/>
          <w:color w:val="000000" w:themeColor="text1"/>
          <w:sz w:val="24"/>
          <w:szCs w:val="24"/>
        </w:rPr>
        <w:t xml:space="preserve"> та довіреності від </w:t>
      </w:r>
      <w:r w:rsidR="000B20E2" w:rsidRPr="000B20E2">
        <w:rPr>
          <w:rFonts w:ascii="Times New Roman" w:hAnsi="Times New Roman" w:cs="Times New Roman"/>
          <w:color w:val="000000" w:themeColor="text1"/>
          <w:sz w:val="24"/>
          <w:szCs w:val="24"/>
        </w:rPr>
        <w:t>12</w:t>
      </w:r>
      <w:r w:rsidRPr="003F1EBD">
        <w:rPr>
          <w:rFonts w:ascii="Times New Roman" w:hAnsi="Times New Roman" w:cs="Times New Roman"/>
          <w:color w:val="000000" w:themeColor="text1"/>
          <w:sz w:val="24"/>
          <w:szCs w:val="24"/>
        </w:rPr>
        <w:t>.12.202</w:t>
      </w:r>
      <w:r w:rsidR="000B20E2" w:rsidRPr="000B20E2">
        <w:rPr>
          <w:rFonts w:ascii="Times New Roman" w:hAnsi="Times New Roman" w:cs="Times New Roman"/>
          <w:color w:val="000000" w:themeColor="text1"/>
          <w:sz w:val="24"/>
          <w:szCs w:val="24"/>
        </w:rPr>
        <w:t>5</w:t>
      </w:r>
      <w:r w:rsidRPr="003F1EBD">
        <w:rPr>
          <w:rFonts w:ascii="Times New Roman" w:hAnsi="Times New Roman" w:cs="Times New Roman"/>
          <w:color w:val="000000" w:themeColor="text1"/>
          <w:sz w:val="24"/>
          <w:szCs w:val="24"/>
        </w:rPr>
        <w:t xml:space="preserve"> року, посвідченої приватним нотаріусом Київського міського нотаріального округу </w:t>
      </w:r>
      <w:proofErr w:type="spellStart"/>
      <w:r w:rsidRPr="003F1EBD">
        <w:rPr>
          <w:rFonts w:ascii="Times New Roman" w:hAnsi="Times New Roman" w:cs="Times New Roman"/>
          <w:color w:val="000000" w:themeColor="text1"/>
          <w:sz w:val="24"/>
          <w:szCs w:val="24"/>
        </w:rPr>
        <w:t>Стопченко</w:t>
      </w:r>
      <w:proofErr w:type="spellEnd"/>
      <w:r w:rsidRPr="003F1EBD">
        <w:rPr>
          <w:rFonts w:ascii="Times New Roman" w:hAnsi="Times New Roman" w:cs="Times New Roman"/>
          <w:color w:val="000000" w:themeColor="text1"/>
          <w:sz w:val="24"/>
          <w:szCs w:val="24"/>
        </w:rPr>
        <w:t xml:space="preserve"> К.О. зареєстрованої в реєстрі за № 57</w:t>
      </w:r>
      <w:r w:rsidR="000B20E2" w:rsidRPr="000B20E2">
        <w:rPr>
          <w:rFonts w:ascii="Times New Roman" w:hAnsi="Times New Roman" w:cs="Times New Roman"/>
          <w:color w:val="000000" w:themeColor="text1"/>
          <w:sz w:val="24"/>
          <w:szCs w:val="24"/>
        </w:rPr>
        <w:t>50</w:t>
      </w:r>
      <w:r w:rsidRPr="003F1EBD">
        <w:rPr>
          <w:rFonts w:ascii="Times New Roman" w:hAnsi="Times New Roman" w:cs="Times New Roman"/>
          <w:sz w:val="24"/>
          <w:szCs w:val="24"/>
        </w:rPr>
        <w:t>, з</w:t>
      </w:r>
      <w:r w:rsidRPr="003F1EBD">
        <w:rPr>
          <w:rFonts w:ascii="Times New Roman" w:hAnsi="Times New Roman" w:cs="Times New Roman"/>
          <w:spacing w:val="-6"/>
          <w:sz w:val="24"/>
          <w:szCs w:val="24"/>
        </w:rPr>
        <w:t xml:space="preserve"> </w:t>
      </w:r>
      <w:r w:rsidRPr="003F1EBD">
        <w:rPr>
          <w:rFonts w:ascii="Times New Roman" w:hAnsi="Times New Roman" w:cs="Times New Roman"/>
          <w:sz w:val="24"/>
          <w:szCs w:val="24"/>
        </w:rPr>
        <w:t>іншої</w:t>
      </w:r>
      <w:r w:rsidRPr="003F1EBD">
        <w:rPr>
          <w:rFonts w:ascii="Times New Roman" w:hAnsi="Times New Roman" w:cs="Times New Roman"/>
          <w:spacing w:val="-5"/>
          <w:sz w:val="24"/>
          <w:szCs w:val="24"/>
        </w:rPr>
        <w:t xml:space="preserve"> </w:t>
      </w:r>
      <w:r w:rsidRPr="003F1EBD">
        <w:rPr>
          <w:rFonts w:ascii="Times New Roman" w:hAnsi="Times New Roman" w:cs="Times New Roman"/>
          <w:sz w:val="24"/>
          <w:szCs w:val="24"/>
        </w:rPr>
        <w:t>сторони,</w:t>
      </w:r>
      <w:r w:rsidRPr="003F1EBD">
        <w:rPr>
          <w:rFonts w:ascii="Times New Roman" w:hAnsi="Times New Roman" w:cs="Times New Roman"/>
          <w:spacing w:val="-6"/>
          <w:sz w:val="24"/>
          <w:szCs w:val="24"/>
        </w:rPr>
        <w:t xml:space="preserve"> далі </w:t>
      </w:r>
      <w:r w:rsidRPr="003F1EBD">
        <w:rPr>
          <w:rFonts w:ascii="Times New Roman" w:hAnsi="Times New Roman" w:cs="Times New Roman"/>
          <w:sz w:val="24"/>
          <w:szCs w:val="24"/>
        </w:rPr>
        <w:t>по тексту разом</w:t>
      </w:r>
      <w:r w:rsidRPr="003F1EBD">
        <w:rPr>
          <w:rFonts w:ascii="Times New Roman" w:hAnsi="Times New Roman" w:cs="Times New Roman"/>
          <w:spacing w:val="-5"/>
          <w:sz w:val="24"/>
          <w:szCs w:val="24"/>
        </w:rPr>
        <w:t xml:space="preserve"> </w:t>
      </w:r>
      <w:r w:rsidRPr="003F1EBD">
        <w:rPr>
          <w:rFonts w:ascii="Times New Roman" w:hAnsi="Times New Roman" w:cs="Times New Roman"/>
          <w:sz w:val="24"/>
          <w:szCs w:val="24"/>
        </w:rPr>
        <w:t>–</w:t>
      </w:r>
      <w:r w:rsidRPr="003F1EBD">
        <w:rPr>
          <w:rFonts w:ascii="Times New Roman" w:hAnsi="Times New Roman" w:cs="Times New Roman"/>
          <w:spacing w:val="39"/>
          <w:sz w:val="24"/>
          <w:szCs w:val="24"/>
        </w:rPr>
        <w:t xml:space="preserve"> </w:t>
      </w:r>
      <w:r w:rsidRPr="003F1EBD">
        <w:rPr>
          <w:rFonts w:ascii="Times New Roman" w:hAnsi="Times New Roman" w:cs="Times New Roman"/>
          <w:sz w:val="24"/>
          <w:szCs w:val="24"/>
        </w:rPr>
        <w:t>Сторони,</w:t>
      </w:r>
      <w:r w:rsidRPr="003F1EBD">
        <w:rPr>
          <w:rFonts w:ascii="Times New Roman" w:hAnsi="Times New Roman" w:cs="Times New Roman"/>
          <w:spacing w:val="39"/>
          <w:sz w:val="24"/>
          <w:szCs w:val="24"/>
        </w:rPr>
        <w:t xml:space="preserve"> </w:t>
      </w:r>
      <w:r w:rsidRPr="003F1EBD">
        <w:rPr>
          <w:rFonts w:ascii="Times New Roman" w:hAnsi="Times New Roman" w:cs="Times New Roman"/>
          <w:sz w:val="24"/>
          <w:szCs w:val="24"/>
        </w:rPr>
        <w:t>а</w:t>
      </w:r>
      <w:r w:rsidRPr="003F1EBD">
        <w:rPr>
          <w:rFonts w:ascii="Times New Roman" w:hAnsi="Times New Roman" w:cs="Times New Roman"/>
          <w:spacing w:val="39"/>
          <w:sz w:val="24"/>
          <w:szCs w:val="24"/>
        </w:rPr>
        <w:t xml:space="preserve"> </w:t>
      </w:r>
      <w:r w:rsidRPr="003F1EBD">
        <w:rPr>
          <w:rFonts w:ascii="Times New Roman" w:hAnsi="Times New Roman" w:cs="Times New Roman"/>
          <w:sz w:val="24"/>
          <w:szCs w:val="24"/>
        </w:rPr>
        <w:t>кожна</w:t>
      </w:r>
      <w:r w:rsidRPr="003F1EBD">
        <w:rPr>
          <w:rFonts w:ascii="Times New Roman" w:hAnsi="Times New Roman" w:cs="Times New Roman"/>
          <w:spacing w:val="39"/>
          <w:sz w:val="24"/>
          <w:szCs w:val="24"/>
        </w:rPr>
        <w:t xml:space="preserve"> </w:t>
      </w:r>
      <w:r w:rsidRPr="003F1EBD">
        <w:rPr>
          <w:rFonts w:ascii="Times New Roman" w:hAnsi="Times New Roman" w:cs="Times New Roman"/>
          <w:sz w:val="24"/>
          <w:szCs w:val="24"/>
        </w:rPr>
        <w:t>окремо</w:t>
      </w:r>
      <w:r w:rsidRPr="003F1EBD">
        <w:rPr>
          <w:rFonts w:ascii="Times New Roman" w:hAnsi="Times New Roman" w:cs="Times New Roman"/>
          <w:spacing w:val="39"/>
          <w:sz w:val="24"/>
          <w:szCs w:val="24"/>
        </w:rPr>
        <w:t xml:space="preserve"> </w:t>
      </w:r>
      <w:r w:rsidRPr="003F1EBD">
        <w:rPr>
          <w:rFonts w:ascii="Times New Roman" w:hAnsi="Times New Roman" w:cs="Times New Roman"/>
          <w:sz w:val="24"/>
          <w:szCs w:val="24"/>
        </w:rPr>
        <w:t>–</w:t>
      </w:r>
      <w:r w:rsidRPr="003F1EBD">
        <w:rPr>
          <w:rFonts w:ascii="Times New Roman" w:hAnsi="Times New Roman" w:cs="Times New Roman"/>
          <w:spacing w:val="39"/>
          <w:sz w:val="24"/>
          <w:szCs w:val="24"/>
        </w:rPr>
        <w:t xml:space="preserve"> </w:t>
      </w:r>
      <w:r w:rsidRPr="003F1EBD">
        <w:rPr>
          <w:rFonts w:ascii="Times New Roman" w:hAnsi="Times New Roman" w:cs="Times New Roman"/>
          <w:sz w:val="24"/>
          <w:szCs w:val="24"/>
        </w:rPr>
        <w:t>Сторона,</w:t>
      </w:r>
      <w:r w:rsidRPr="003F1EBD">
        <w:rPr>
          <w:rFonts w:ascii="Times New Roman" w:hAnsi="Times New Roman" w:cs="Times New Roman"/>
          <w:spacing w:val="39"/>
          <w:sz w:val="24"/>
          <w:szCs w:val="24"/>
        </w:rPr>
        <w:t xml:space="preserve"> </w:t>
      </w:r>
      <w:r w:rsidRPr="003F1EBD">
        <w:rPr>
          <w:rFonts w:ascii="Times New Roman" w:hAnsi="Times New Roman" w:cs="Times New Roman"/>
          <w:sz w:val="24"/>
          <w:szCs w:val="24"/>
        </w:rPr>
        <w:t>уклали</w:t>
      </w:r>
      <w:r w:rsidRPr="003F1EBD">
        <w:rPr>
          <w:rFonts w:ascii="Times New Roman" w:hAnsi="Times New Roman" w:cs="Times New Roman"/>
          <w:spacing w:val="40"/>
          <w:sz w:val="24"/>
          <w:szCs w:val="24"/>
        </w:rPr>
        <w:t xml:space="preserve"> </w:t>
      </w:r>
      <w:r w:rsidRPr="003F1EBD">
        <w:rPr>
          <w:rFonts w:ascii="Times New Roman" w:hAnsi="Times New Roman" w:cs="Times New Roman"/>
          <w:sz w:val="24"/>
          <w:szCs w:val="24"/>
        </w:rPr>
        <w:t>цей</w:t>
      </w:r>
      <w:r w:rsidRPr="003F1EBD">
        <w:rPr>
          <w:rFonts w:ascii="Times New Roman" w:hAnsi="Times New Roman" w:cs="Times New Roman"/>
          <w:spacing w:val="39"/>
          <w:sz w:val="24"/>
          <w:szCs w:val="24"/>
        </w:rPr>
        <w:t xml:space="preserve"> </w:t>
      </w:r>
      <w:r w:rsidRPr="003F1EBD">
        <w:rPr>
          <w:rFonts w:ascii="Times New Roman" w:hAnsi="Times New Roman" w:cs="Times New Roman"/>
          <w:sz w:val="24"/>
          <w:szCs w:val="24"/>
        </w:rPr>
        <w:t>Договір</w:t>
      </w:r>
      <w:r w:rsidRPr="003F1EBD">
        <w:rPr>
          <w:rFonts w:ascii="Times New Roman" w:hAnsi="Times New Roman" w:cs="Times New Roman"/>
          <w:spacing w:val="39"/>
          <w:sz w:val="24"/>
          <w:szCs w:val="24"/>
        </w:rPr>
        <w:t xml:space="preserve"> </w:t>
      </w:r>
      <w:r w:rsidRPr="003F1EBD">
        <w:rPr>
          <w:rFonts w:ascii="Times New Roman" w:hAnsi="Times New Roman" w:cs="Times New Roman"/>
          <w:sz w:val="24"/>
          <w:szCs w:val="24"/>
        </w:rPr>
        <w:t>про закупівлю</w:t>
      </w:r>
      <w:r w:rsidRPr="003F1EBD">
        <w:rPr>
          <w:rFonts w:ascii="Times New Roman" w:hAnsi="Times New Roman" w:cs="Times New Roman"/>
          <w:spacing w:val="39"/>
          <w:sz w:val="24"/>
          <w:szCs w:val="24"/>
        </w:rPr>
        <w:t xml:space="preserve"> </w:t>
      </w:r>
      <w:r w:rsidRPr="003F1EBD">
        <w:rPr>
          <w:rFonts w:ascii="Times New Roman" w:hAnsi="Times New Roman" w:cs="Times New Roman"/>
          <w:sz w:val="24"/>
          <w:szCs w:val="24"/>
        </w:rPr>
        <w:t>(далі за текстом – Договір</w:t>
      </w:r>
      <w:r w:rsidRPr="003F1EBD">
        <w:rPr>
          <w:rFonts w:ascii="Times New Roman" w:hAnsi="Times New Roman" w:cs="Times New Roman"/>
          <w:spacing w:val="39"/>
          <w:sz w:val="24"/>
          <w:szCs w:val="24"/>
        </w:rPr>
        <w:t xml:space="preserve">) </w:t>
      </w:r>
      <w:r w:rsidRPr="003F1EBD">
        <w:rPr>
          <w:rFonts w:ascii="Times New Roman" w:hAnsi="Times New Roman" w:cs="Times New Roman"/>
          <w:sz w:val="24"/>
          <w:szCs w:val="24"/>
        </w:rPr>
        <w:t>про наступне</w:t>
      </w:r>
      <w:r w:rsidR="001F7160" w:rsidRPr="003F1EBD">
        <w:rPr>
          <w:rFonts w:ascii="Times New Roman" w:eastAsia="Times New Roman" w:hAnsi="Times New Roman" w:cs="Times New Roman"/>
          <w:color w:val="000000"/>
          <w:sz w:val="24"/>
          <w:szCs w:val="24"/>
        </w:rPr>
        <w:t>:</w:t>
      </w:r>
    </w:p>
    <w:p w14:paraId="282D3963" w14:textId="77777777" w:rsidR="00753AEC" w:rsidRPr="003F1EBD" w:rsidRDefault="00753AEC">
      <w:pPr>
        <w:widowControl w:val="0"/>
        <w:jc w:val="center"/>
        <w:rPr>
          <w:rFonts w:ascii="Times New Roman" w:eastAsia="Times New Roman" w:hAnsi="Times New Roman" w:cs="Times New Roman"/>
          <w:color w:val="000000"/>
          <w:sz w:val="24"/>
          <w:szCs w:val="24"/>
        </w:rPr>
      </w:pPr>
    </w:p>
    <w:p w14:paraId="69FF4A6D" w14:textId="77777777" w:rsidR="00753AEC" w:rsidRPr="003F1EBD" w:rsidRDefault="001F7160">
      <w:pPr>
        <w:pStyle w:val="ae"/>
        <w:widowControl w:val="0"/>
        <w:numPr>
          <w:ilvl w:val="0"/>
          <w:numId w:val="1"/>
        </w:numPr>
        <w:jc w:val="center"/>
        <w:rPr>
          <w:rFonts w:ascii="Times New Roman" w:hAnsi="Times New Roman" w:cs="Times New Roman"/>
          <w:sz w:val="24"/>
          <w:szCs w:val="24"/>
        </w:rPr>
      </w:pPr>
      <w:r w:rsidRPr="003F1EBD">
        <w:rPr>
          <w:rFonts w:ascii="Times New Roman" w:eastAsia="Times New Roman" w:hAnsi="Times New Roman" w:cs="Times New Roman"/>
          <w:b/>
          <w:color w:val="000000"/>
          <w:sz w:val="24"/>
          <w:szCs w:val="24"/>
        </w:rPr>
        <w:t>ПРЕДМЕТ ДОГОВОРУ</w:t>
      </w:r>
    </w:p>
    <w:p w14:paraId="01D73209" w14:textId="77777777" w:rsidR="00753AEC" w:rsidRPr="003F1EBD" w:rsidRDefault="00753AEC">
      <w:pPr>
        <w:pStyle w:val="ae"/>
        <w:widowControl w:val="0"/>
        <w:rPr>
          <w:rFonts w:ascii="Times New Roman" w:eastAsia="Times New Roman" w:hAnsi="Times New Roman" w:cs="Times New Roman"/>
          <w:color w:val="000000"/>
          <w:sz w:val="24"/>
          <w:szCs w:val="24"/>
        </w:rPr>
      </w:pPr>
    </w:p>
    <w:p w14:paraId="37A72F1A" w14:textId="6110CB30" w:rsidR="00753AEC" w:rsidRPr="001B6146" w:rsidRDefault="001F7160" w:rsidP="001B6146">
      <w:pPr>
        <w:pStyle w:val="11"/>
        <w:numPr>
          <w:ilvl w:val="1"/>
          <w:numId w:val="1"/>
        </w:numPr>
        <w:ind w:left="0" w:firstLine="284"/>
        <w:jc w:val="both"/>
        <w:rPr>
          <w:rFonts w:ascii="Times New Roman" w:hAnsi="Times New Roman"/>
        </w:rPr>
      </w:pPr>
      <w:r w:rsidRPr="003F1EBD">
        <w:rPr>
          <w:rFonts w:ascii="Times New Roman" w:eastAsia="Times New Roman" w:hAnsi="Times New Roman"/>
          <w:color w:val="000000"/>
        </w:rPr>
        <w:t xml:space="preserve">Виконавець зобов'язується провести обов’язковий періодичний медичний огляд працівників Замовника </w:t>
      </w:r>
      <w:r w:rsidR="003F1EBD" w:rsidRPr="003F1EBD">
        <w:rPr>
          <w:rFonts w:ascii="Times New Roman" w:eastAsia="Times New Roman" w:hAnsi="Times New Roman"/>
          <w:color w:val="000000"/>
        </w:rPr>
        <w:t xml:space="preserve">у відповідності до </w:t>
      </w:r>
      <w:r w:rsidR="001B6146" w:rsidRPr="000D18D5">
        <w:rPr>
          <w:rFonts w:ascii="Times New Roman" w:hAnsi="Times New Roman"/>
          <w:bCs/>
        </w:rPr>
        <w:t xml:space="preserve">Перелік медичних послуг (Додаток №1) та План-графік надання медичних </w:t>
      </w:r>
      <w:r w:rsidR="001B6146" w:rsidRPr="000D18D5">
        <w:rPr>
          <w:rStyle w:val="fontstyle01"/>
          <w:rFonts w:ascii="Times New Roman" w:hAnsi="Times New Roman" w:cs="Times New Roman"/>
          <w:bCs/>
          <w:sz w:val="24"/>
          <w:szCs w:val="24"/>
        </w:rPr>
        <w:t>послуги (Додаток №2)</w:t>
      </w:r>
      <w:r w:rsidRPr="000D18D5">
        <w:rPr>
          <w:rFonts w:ascii="Times New Roman" w:eastAsia="Times New Roman" w:hAnsi="Times New Roman"/>
          <w:bCs/>
          <w:color w:val="000000"/>
        </w:rPr>
        <w:t>,</w:t>
      </w:r>
      <w:r w:rsidRPr="001B6146">
        <w:rPr>
          <w:rFonts w:ascii="Times New Roman" w:eastAsia="Times New Roman" w:hAnsi="Times New Roman"/>
          <w:color w:val="000000"/>
        </w:rPr>
        <w:t xml:space="preserve"> а Замовник зобов’язується оплатити за надані послуги.</w:t>
      </w:r>
    </w:p>
    <w:p w14:paraId="23C6DC41" w14:textId="74361FF6" w:rsidR="00753AEC" w:rsidRPr="003F1EBD" w:rsidRDefault="001F7160" w:rsidP="001B6146">
      <w:pPr>
        <w:pStyle w:val="ae"/>
        <w:numPr>
          <w:ilvl w:val="1"/>
          <w:numId w:val="1"/>
        </w:numPr>
        <w:tabs>
          <w:tab w:val="left" w:pos="284"/>
        </w:tabs>
        <w:ind w:left="0" w:firstLine="284"/>
        <w:jc w:val="both"/>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Найменування предмета закупівлі</w:t>
      </w:r>
      <w:r w:rsidR="00504BD0" w:rsidRPr="003F1EBD">
        <w:rPr>
          <w:rFonts w:ascii="Times New Roman" w:eastAsia="Times New Roman" w:hAnsi="Times New Roman" w:cs="Times New Roman"/>
          <w:color w:val="000000"/>
          <w:sz w:val="24"/>
          <w:szCs w:val="24"/>
        </w:rPr>
        <w:t xml:space="preserve"> </w:t>
      </w:r>
      <w:r w:rsidR="00504BD0" w:rsidRPr="003F1EBD">
        <w:rPr>
          <w:rFonts w:ascii="Times New Roman" w:hAnsi="Times New Roman" w:cs="Times New Roman"/>
          <w:b/>
          <w:sz w:val="24"/>
          <w:szCs w:val="24"/>
        </w:rPr>
        <w:t>Послуги з проведення медичних оглядів працівників</w:t>
      </w:r>
      <w:r w:rsidR="00504BD0" w:rsidRPr="003F1EBD">
        <w:rPr>
          <w:rFonts w:ascii="Times New Roman" w:eastAsia="Times New Roman" w:hAnsi="Times New Roman" w:cs="Times New Roman"/>
          <w:color w:val="000000"/>
          <w:sz w:val="24"/>
          <w:szCs w:val="24"/>
        </w:rPr>
        <w:t xml:space="preserve"> </w:t>
      </w:r>
      <w:r w:rsidRPr="003F1EBD">
        <w:rPr>
          <w:rFonts w:ascii="Times New Roman" w:eastAsia="Times New Roman" w:hAnsi="Times New Roman" w:cs="Times New Roman"/>
          <w:color w:val="000000"/>
          <w:sz w:val="24"/>
          <w:szCs w:val="24"/>
        </w:rPr>
        <w:t xml:space="preserve"> за</w:t>
      </w:r>
      <w:r w:rsidR="00504BD0" w:rsidRPr="003F1EBD">
        <w:rPr>
          <w:rFonts w:ascii="Times New Roman" w:eastAsia="Times New Roman" w:hAnsi="Times New Roman" w:cs="Times New Roman"/>
          <w:color w:val="000000"/>
          <w:sz w:val="24"/>
          <w:szCs w:val="24"/>
        </w:rPr>
        <w:t xml:space="preserve"> </w:t>
      </w:r>
      <w:r w:rsidRPr="003F1EBD">
        <w:rPr>
          <w:rFonts w:ascii="Times New Roman" w:eastAsia="Times New Roman" w:hAnsi="Times New Roman" w:cs="Times New Roman"/>
          <w:b/>
          <w:bCs/>
          <w:color w:val="000000"/>
          <w:sz w:val="24"/>
          <w:szCs w:val="24"/>
        </w:rPr>
        <w:t>кодом</w:t>
      </w:r>
      <w:r w:rsidRPr="003F1EBD">
        <w:rPr>
          <w:rFonts w:ascii="Times New Roman" w:eastAsia="Times New Roman" w:hAnsi="Times New Roman" w:cs="Times New Roman"/>
          <w:color w:val="000000"/>
          <w:sz w:val="24"/>
          <w:szCs w:val="24"/>
        </w:rPr>
        <w:t xml:space="preserve"> </w:t>
      </w:r>
      <w:r w:rsidRPr="003F1EBD">
        <w:rPr>
          <w:rFonts w:ascii="Times New Roman" w:hAnsi="Times New Roman" w:cs="Times New Roman"/>
          <w:b/>
          <w:bCs/>
          <w:sz w:val="24"/>
          <w:szCs w:val="24"/>
        </w:rPr>
        <w:t>ДК 021:2015</w:t>
      </w:r>
      <w:r w:rsidRPr="003F1EBD">
        <w:rPr>
          <w:rFonts w:ascii="Times New Roman" w:hAnsi="Times New Roman" w:cs="Times New Roman"/>
          <w:sz w:val="24"/>
          <w:szCs w:val="24"/>
        </w:rPr>
        <w:t xml:space="preserve">: </w:t>
      </w:r>
      <w:r w:rsidR="00504BD0" w:rsidRPr="003F1EBD">
        <w:rPr>
          <w:rFonts w:ascii="Times New Roman" w:hAnsi="Times New Roman" w:cs="Times New Roman"/>
          <w:b/>
          <w:sz w:val="24"/>
          <w:szCs w:val="24"/>
        </w:rPr>
        <w:t>85110000-3 Послуги лікувальних закладів та супутні послуги</w:t>
      </w:r>
      <w:r w:rsidRPr="003F1EBD">
        <w:rPr>
          <w:rFonts w:ascii="Times New Roman" w:hAnsi="Times New Roman" w:cs="Times New Roman"/>
          <w:iCs/>
          <w:sz w:val="24"/>
          <w:szCs w:val="24"/>
        </w:rPr>
        <w:t>»</w:t>
      </w:r>
      <w:r w:rsidRPr="003F1EBD">
        <w:rPr>
          <w:rFonts w:ascii="Times New Roman" w:eastAsia="Times New Roman" w:hAnsi="Times New Roman" w:cs="Times New Roman"/>
          <w:color w:val="000000"/>
          <w:sz w:val="24"/>
          <w:szCs w:val="24"/>
        </w:rPr>
        <w:t xml:space="preserve">. </w:t>
      </w:r>
    </w:p>
    <w:p w14:paraId="1EFC71FF" w14:textId="5D036CD2" w:rsidR="00753AEC" w:rsidRPr="003F1EBD" w:rsidRDefault="001F7160" w:rsidP="001B6146">
      <w:pPr>
        <w:tabs>
          <w:tab w:val="num" w:pos="0"/>
        </w:tabs>
        <w:ind w:firstLine="284"/>
        <w:jc w:val="both"/>
        <w:rPr>
          <w:rFonts w:ascii="Times New Roman" w:hAnsi="Times New Roman" w:cs="Times New Roman"/>
          <w:sz w:val="24"/>
          <w:szCs w:val="24"/>
          <w:lang w:val="ru-RU"/>
        </w:rPr>
      </w:pPr>
      <w:r w:rsidRPr="003F1EBD">
        <w:rPr>
          <w:rFonts w:ascii="Times New Roman" w:eastAsia="Times New Roman" w:hAnsi="Times New Roman" w:cs="Times New Roman"/>
          <w:color w:val="000000"/>
          <w:sz w:val="24"/>
          <w:szCs w:val="24"/>
        </w:rPr>
        <w:t>1.3. Списки працівників Замовника, які підлягають обов’язковому періодичному медичному огляду, надаються Виконавцю</w:t>
      </w:r>
      <w:r w:rsidR="001B6146">
        <w:rPr>
          <w:rFonts w:ascii="Times New Roman" w:eastAsia="Times New Roman" w:hAnsi="Times New Roman" w:cs="Times New Roman"/>
          <w:color w:val="000000"/>
          <w:sz w:val="24"/>
          <w:szCs w:val="24"/>
        </w:rPr>
        <w:t xml:space="preserve"> Замовником</w:t>
      </w:r>
      <w:r w:rsidRPr="003F1EBD">
        <w:rPr>
          <w:rFonts w:ascii="Times New Roman" w:eastAsia="Times New Roman" w:hAnsi="Times New Roman" w:cs="Times New Roman"/>
          <w:color w:val="000000"/>
          <w:sz w:val="24"/>
          <w:szCs w:val="24"/>
        </w:rPr>
        <w:t>.</w:t>
      </w:r>
    </w:p>
    <w:p w14:paraId="55AE08F2" w14:textId="77777777" w:rsidR="00753AEC" w:rsidRPr="003F1EBD" w:rsidRDefault="001F7160" w:rsidP="001B6146">
      <w:pPr>
        <w:tabs>
          <w:tab w:val="num" w:pos="0"/>
        </w:tabs>
        <w:ind w:firstLine="284"/>
        <w:jc w:val="both"/>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1.4 Строк та адреса надання Виконавцем медичних послуг погоджується Сторонами та вказується в Додатку №2 «План-графік надання медичних послуг», що є невід’ємною частиною цього Договору.</w:t>
      </w:r>
    </w:p>
    <w:p w14:paraId="109A066E" w14:textId="77777777" w:rsidR="00753AEC" w:rsidRPr="003F1EBD" w:rsidRDefault="001F7160" w:rsidP="001B6146">
      <w:pPr>
        <w:tabs>
          <w:tab w:val="num" w:pos="0"/>
        </w:tabs>
        <w:ind w:firstLine="284"/>
        <w:jc w:val="both"/>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1.5. За результатом проведення обов’язкового періодичного медичного огляду Виконавець надає Замовнику оформлений заключний акт за результатами обов’язкового періодичного медичного огляду працівників та довідки про проходження психіатричного огляду (за формою первинної облікової документації № 100-2/о ).</w:t>
      </w:r>
    </w:p>
    <w:p w14:paraId="7FF56D9E" w14:textId="77777777" w:rsidR="00753AEC" w:rsidRPr="003F1EBD" w:rsidRDefault="001F7160" w:rsidP="001B6146">
      <w:pPr>
        <w:tabs>
          <w:tab w:val="num" w:pos="0"/>
        </w:tabs>
        <w:ind w:firstLine="284"/>
        <w:jc w:val="both"/>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1.6. Обсяги та вартість медичних послуг по даному договору здійснюється на підставі наданих Замовником вихідних даних щодо необхідного обсягу послуг і розцінок, встановлених Виконавцем, та фіксується Сторонами у Додатку №1 «Перелік медичних послуг», що є невід’ємною частиною цього Договору.</w:t>
      </w:r>
    </w:p>
    <w:p w14:paraId="6E4E39D7" w14:textId="49955D74" w:rsidR="001B6146" w:rsidRDefault="001F7160" w:rsidP="001B6146">
      <w:pPr>
        <w:tabs>
          <w:tab w:val="num" w:pos="0"/>
        </w:tabs>
        <w:ind w:firstLine="284"/>
        <w:jc w:val="both"/>
        <w:rPr>
          <w:rFonts w:ascii="Times New Roman" w:eastAsia="Times New Roman" w:hAnsi="Times New Roman" w:cs="Times New Roman"/>
          <w:color w:val="000000"/>
          <w:sz w:val="24"/>
          <w:szCs w:val="24"/>
        </w:rPr>
      </w:pPr>
      <w:r w:rsidRPr="003F1EBD">
        <w:rPr>
          <w:rFonts w:ascii="Times New Roman" w:eastAsia="Times New Roman" w:hAnsi="Times New Roman" w:cs="Times New Roman"/>
          <w:color w:val="000000"/>
          <w:sz w:val="24"/>
          <w:szCs w:val="24"/>
        </w:rPr>
        <w:t>1</w:t>
      </w:r>
      <w:r w:rsidRPr="003F1EBD">
        <w:rPr>
          <w:rFonts w:ascii="Times New Roman" w:eastAsia="Times New Roman" w:hAnsi="Times New Roman" w:cs="Times New Roman"/>
          <w:color w:val="000000"/>
          <w:sz w:val="24"/>
          <w:szCs w:val="24"/>
          <w:lang w:val="ru-RU"/>
        </w:rPr>
        <w:t>.7.</w:t>
      </w:r>
      <w:r w:rsidRPr="003F1EBD">
        <w:rPr>
          <w:rFonts w:ascii="Times New Roman" w:eastAsia="Times New Roman" w:hAnsi="Times New Roman" w:cs="Times New Roman"/>
          <w:color w:val="000000"/>
          <w:sz w:val="24"/>
          <w:szCs w:val="24"/>
        </w:rPr>
        <w:t xml:space="preserve"> Строк виконання договору Виконавцем періодичного медичного огляду за наданими списками становить до 31.12.202</w:t>
      </w:r>
      <w:r w:rsidR="00B72FEA">
        <w:rPr>
          <w:rFonts w:ascii="Times New Roman" w:eastAsia="Times New Roman" w:hAnsi="Times New Roman" w:cs="Times New Roman"/>
          <w:color w:val="000000"/>
          <w:sz w:val="24"/>
          <w:szCs w:val="24"/>
        </w:rPr>
        <w:t>6</w:t>
      </w:r>
      <w:r w:rsidRPr="003F1EBD">
        <w:rPr>
          <w:rFonts w:ascii="Times New Roman" w:eastAsia="Times New Roman" w:hAnsi="Times New Roman" w:cs="Times New Roman"/>
          <w:color w:val="000000"/>
          <w:sz w:val="24"/>
          <w:szCs w:val="24"/>
        </w:rPr>
        <w:t xml:space="preserve"> р.</w:t>
      </w:r>
    </w:p>
    <w:p w14:paraId="20E2FDB2" w14:textId="77777777" w:rsidR="001B6146" w:rsidRDefault="001B6146">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br w:type="page"/>
      </w:r>
    </w:p>
    <w:p w14:paraId="4A628FF2" w14:textId="77777777" w:rsidR="001B6146" w:rsidRPr="003F1EBD" w:rsidRDefault="001B6146" w:rsidP="001B6146">
      <w:pPr>
        <w:tabs>
          <w:tab w:val="num" w:pos="0"/>
        </w:tabs>
        <w:ind w:firstLine="284"/>
        <w:jc w:val="both"/>
        <w:rPr>
          <w:rFonts w:ascii="Times New Roman" w:eastAsia="Times New Roman" w:hAnsi="Times New Roman" w:cs="Times New Roman"/>
          <w:color w:val="000000"/>
          <w:sz w:val="24"/>
          <w:szCs w:val="24"/>
        </w:rPr>
      </w:pPr>
    </w:p>
    <w:p w14:paraId="12B0FA54" w14:textId="77777777" w:rsidR="00753AEC" w:rsidRPr="003F1EBD" w:rsidRDefault="001F7160">
      <w:pPr>
        <w:jc w:val="center"/>
        <w:rPr>
          <w:rFonts w:ascii="Times New Roman" w:hAnsi="Times New Roman" w:cs="Times New Roman"/>
          <w:sz w:val="24"/>
          <w:szCs w:val="24"/>
        </w:rPr>
      </w:pPr>
      <w:r w:rsidRPr="003F1EBD">
        <w:rPr>
          <w:rFonts w:ascii="Times New Roman" w:eastAsia="Times New Roman" w:hAnsi="Times New Roman" w:cs="Times New Roman"/>
          <w:b/>
          <w:color w:val="000000"/>
          <w:sz w:val="24"/>
          <w:szCs w:val="24"/>
        </w:rPr>
        <w:t>2. ЦІНА ПОСЛУГ. ЗАГАЛЬНА ВАРТІСТЬ ДОГОВОРУ</w:t>
      </w:r>
    </w:p>
    <w:p w14:paraId="2A80329F" w14:textId="77777777" w:rsidR="00753AEC" w:rsidRPr="003F1EBD" w:rsidRDefault="00753AEC">
      <w:pPr>
        <w:jc w:val="center"/>
        <w:rPr>
          <w:rFonts w:ascii="Times New Roman" w:eastAsia="Times New Roman" w:hAnsi="Times New Roman" w:cs="Times New Roman"/>
          <w:color w:val="000000"/>
          <w:sz w:val="24"/>
          <w:szCs w:val="24"/>
        </w:rPr>
      </w:pPr>
    </w:p>
    <w:p w14:paraId="1322C9E4" w14:textId="2720BD13" w:rsidR="00753AEC" w:rsidRPr="003F1EBD" w:rsidRDefault="001F7160">
      <w:pPr>
        <w:jc w:val="both"/>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2.</w:t>
      </w:r>
      <w:r w:rsidRPr="003F1EBD">
        <w:rPr>
          <w:rFonts w:ascii="Times New Roman" w:eastAsia="Times New Roman" w:hAnsi="Times New Roman" w:cs="Times New Roman"/>
          <w:color w:val="000000"/>
          <w:sz w:val="24"/>
          <w:szCs w:val="24"/>
          <w:lang w:val="ru-RU"/>
        </w:rPr>
        <w:t>1</w:t>
      </w:r>
      <w:r w:rsidRPr="003F1EBD">
        <w:rPr>
          <w:rFonts w:ascii="Times New Roman" w:eastAsia="Times New Roman" w:hAnsi="Times New Roman" w:cs="Times New Roman"/>
          <w:color w:val="000000"/>
          <w:sz w:val="24"/>
          <w:szCs w:val="24"/>
        </w:rPr>
        <w:t xml:space="preserve">. Загальна вартість послуг за цим Договором (ціна Договору) становить суму всіх Актів надання медичних послуг та не повинна перевищувати ___________ грн. (______________ гривень </w:t>
      </w:r>
      <w:r w:rsidRPr="003F1EBD">
        <w:rPr>
          <w:rFonts w:ascii="Times New Roman" w:eastAsia="Times New Roman" w:hAnsi="Times New Roman" w:cs="Times New Roman"/>
          <w:color w:val="000000"/>
          <w:sz w:val="24"/>
          <w:szCs w:val="24"/>
          <w:lang w:val="ru-RU"/>
        </w:rPr>
        <w:t>__</w:t>
      </w:r>
      <w:r w:rsidRPr="003F1EBD">
        <w:rPr>
          <w:rFonts w:ascii="Times New Roman" w:eastAsia="Times New Roman" w:hAnsi="Times New Roman" w:cs="Times New Roman"/>
          <w:color w:val="000000"/>
          <w:sz w:val="24"/>
          <w:szCs w:val="24"/>
        </w:rPr>
        <w:t xml:space="preserve"> копійок) без ПДВ.</w:t>
      </w:r>
    </w:p>
    <w:p w14:paraId="38A7F849" w14:textId="77777777" w:rsidR="00753AEC" w:rsidRPr="003F1EBD" w:rsidRDefault="00753AEC">
      <w:pPr>
        <w:jc w:val="both"/>
        <w:rPr>
          <w:rFonts w:ascii="Times New Roman" w:eastAsia="Times New Roman" w:hAnsi="Times New Roman" w:cs="Times New Roman"/>
          <w:color w:val="000000"/>
          <w:sz w:val="24"/>
          <w:szCs w:val="24"/>
        </w:rPr>
      </w:pPr>
    </w:p>
    <w:p w14:paraId="1EECD4CD" w14:textId="77777777" w:rsidR="00753AEC" w:rsidRPr="003F1EBD" w:rsidRDefault="001F7160">
      <w:pPr>
        <w:jc w:val="center"/>
        <w:rPr>
          <w:rFonts w:ascii="Times New Roman" w:hAnsi="Times New Roman" w:cs="Times New Roman"/>
          <w:sz w:val="24"/>
          <w:szCs w:val="24"/>
        </w:rPr>
      </w:pPr>
      <w:r w:rsidRPr="003F1EBD">
        <w:rPr>
          <w:rFonts w:ascii="Times New Roman" w:eastAsia="Times New Roman" w:hAnsi="Times New Roman" w:cs="Times New Roman"/>
          <w:b/>
          <w:color w:val="000000"/>
          <w:sz w:val="24"/>
          <w:szCs w:val="24"/>
        </w:rPr>
        <w:t>3. ПОРЯДОК ЗДІЙСНЕННЯ ПРИЙНЯТТЯ ПОСЛУГ ТА ЗДІЙСНЕННЯ ОПЛАТИ</w:t>
      </w:r>
    </w:p>
    <w:p w14:paraId="7EAC6C80" w14:textId="77777777" w:rsidR="00753AEC" w:rsidRPr="003F1EBD" w:rsidRDefault="00753AEC">
      <w:pPr>
        <w:jc w:val="center"/>
        <w:rPr>
          <w:rFonts w:ascii="Times New Roman" w:eastAsia="Times New Roman" w:hAnsi="Times New Roman" w:cs="Times New Roman"/>
          <w:color w:val="000000"/>
          <w:sz w:val="24"/>
          <w:szCs w:val="24"/>
        </w:rPr>
      </w:pPr>
    </w:p>
    <w:p w14:paraId="37CB54E6" w14:textId="760C56E4" w:rsidR="00753AEC" w:rsidRPr="008E0295" w:rsidRDefault="001F7160">
      <w:pPr>
        <w:jc w:val="both"/>
        <w:rPr>
          <w:rFonts w:ascii="Times New Roman" w:eastAsia="Times New Roman" w:hAnsi="Times New Roman" w:cs="Times New Roman"/>
          <w:color w:val="000000"/>
          <w:sz w:val="24"/>
          <w:szCs w:val="24"/>
        </w:rPr>
      </w:pPr>
      <w:r w:rsidRPr="008E0295">
        <w:rPr>
          <w:rFonts w:ascii="Times New Roman" w:eastAsia="Times New Roman" w:hAnsi="Times New Roman" w:cs="Times New Roman"/>
          <w:color w:val="000000"/>
          <w:sz w:val="24"/>
          <w:szCs w:val="24"/>
        </w:rPr>
        <w:t xml:space="preserve">3.1. Оплата </w:t>
      </w:r>
      <w:r w:rsidR="00D17B73">
        <w:rPr>
          <w:rFonts w:ascii="Times New Roman" w:eastAsia="Times New Roman" w:hAnsi="Times New Roman" w:cs="Times New Roman"/>
          <w:color w:val="000000"/>
          <w:sz w:val="24"/>
          <w:szCs w:val="24"/>
          <w:lang w:val="ru-RU"/>
        </w:rPr>
        <w:t xml:space="preserve">за </w:t>
      </w:r>
      <w:proofErr w:type="spellStart"/>
      <w:r w:rsidR="00D17B73">
        <w:rPr>
          <w:rFonts w:ascii="Times New Roman" w:eastAsia="Times New Roman" w:hAnsi="Times New Roman" w:cs="Times New Roman"/>
          <w:color w:val="000000"/>
          <w:sz w:val="24"/>
          <w:szCs w:val="24"/>
          <w:lang w:val="ru-RU"/>
        </w:rPr>
        <w:t>надан</w:t>
      </w:r>
      <w:proofErr w:type="spellEnd"/>
      <w:r w:rsidR="00D17B73">
        <w:rPr>
          <w:rFonts w:ascii="Times New Roman" w:eastAsia="Times New Roman" w:hAnsi="Times New Roman" w:cs="Times New Roman"/>
          <w:color w:val="000000"/>
          <w:sz w:val="24"/>
          <w:szCs w:val="24"/>
        </w:rPr>
        <w:t xml:space="preserve">і </w:t>
      </w:r>
      <w:r w:rsidRPr="008E0295">
        <w:rPr>
          <w:rFonts w:ascii="Times New Roman" w:eastAsia="Times New Roman" w:hAnsi="Times New Roman" w:cs="Times New Roman"/>
          <w:color w:val="000000"/>
          <w:sz w:val="24"/>
          <w:szCs w:val="24"/>
        </w:rPr>
        <w:t>медичн</w:t>
      </w:r>
      <w:r w:rsidR="00D17B73">
        <w:rPr>
          <w:rFonts w:ascii="Times New Roman" w:eastAsia="Times New Roman" w:hAnsi="Times New Roman" w:cs="Times New Roman"/>
          <w:color w:val="000000"/>
          <w:sz w:val="24"/>
          <w:szCs w:val="24"/>
        </w:rPr>
        <w:t>і</w:t>
      </w:r>
      <w:r w:rsidRPr="008E0295">
        <w:rPr>
          <w:rFonts w:ascii="Times New Roman" w:eastAsia="Times New Roman" w:hAnsi="Times New Roman" w:cs="Times New Roman"/>
          <w:color w:val="000000"/>
          <w:sz w:val="24"/>
          <w:szCs w:val="24"/>
        </w:rPr>
        <w:t xml:space="preserve"> послуг</w:t>
      </w:r>
      <w:r w:rsidR="00D17B73">
        <w:rPr>
          <w:rFonts w:ascii="Times New Roman" w:eastAsia="Times New Roman" w:hAnsi="Times New Roman" w:cs="Times New Roman"/>
          <w:color w:val="000000"/>
          <w:sz w:val="24"/>
          <w:szCs w:val="24"/>
        </w:rPr>
        <w:t>и</w:t>
      </w:r>
      <w:r w:rsidRPr="008E0295">
        <w:rPr>
          <w:rFonts w:ascii="Times New Roman" w:eastAsia="Times New Roman" w:hAnsi="Times New Roman" w:cs="Times New Roman"/>
          <w:color w:val="000000"/>
          <w:sz w:val="24"/>
          <w:szCs w:val="24"/>
        </w:rPr>
        <w:t xml:space="preserve"> за даним договором здійснюється шляхом перерахування грошових коштів  на розрахунковий рахунок Виконавця протягом 20 (двадцять) днів з моменту підписання сторонами Акту надання медичних послуг.  </w:t>
      </w:r>
    </w:p>
    <w:p w14:paraId="57D493EC" w14:textId="768C73B4" w:rsidR="00236D9D" w:rsidRPr="008E0295" w:rsidRDefault="008E0295" w:rsidP="00236D9D">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3.2. </w:t>
      </w:r>
      <w:r w:rsidR="00236D9D" w:rsidRPr="008E0295">
        <w:rPr>
          <w:rFonts w:ascii="Times New Roman" w:eastAsia="Times New Roman" w:hAnsi="Times New Roman" w:cs="Times New Roman"/>
          <w:color w:val="000000"/>
          <w:sz w:val="24"/>
          <w:szCs w:val="24"/>
        </w:rPr>
        <w:t>Адреса поставки: послуги надаються з виїздом спеціалістів Виконавця за адресами управлінь експлуатації газового господарства та дільниць Чернігівської філії Замовника, за додатковим погодженням в межах Чернігівської області та міст розташування управлінь та дільниць Замовник</w:t>
      </w:r>
      <w:r w:rsidR="00D17B73" w:rsidRPr="00D17B73">
        <w:rPr>
          <w:rFonts w:ascii="Times New Roman" w:eastAsia="Times New Roman" w:hAnsi="Times New Roman" w:cs="Times New Roman"/>
          <w:color w:val="000000"/>
          <w:sz w:val="24"/>
          <w:szCs w:val="24"/>
        </w:rPr>
        <w:t>а</w:t>
      </w:r>
      <w:r w:rsidR="00236D9D" w:rsidRPr="008E0295">
        <w:rPr>
          <w:rFonts w:ascii="Times New Roman" w:eastAsia="Times New Roman" w:hAnsi="Times New Roman" w:cs="Times New Roman"/>
          <w:color w:val="000000"/>
          <w:sz w:val="24"/>
          <w:szCs w:val="24"/>
        </w:rPr>
        <w:t xml:space="preserve">. </w:t>
      </w:r>
    </w:p>
    <w:p w14:paraId="113BBC06" w14:textId="3535A6F9" w:rsidR="00236D9D" w:rsidRPr="008E0295" w:rsidRDefault="008E0295" w:rsidP="00236D9D">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3.3. </w:t>
      </w:r>
      <w:r w:rsidR="00236D9D" w:rsidRPr="008E0295">
        <w:rPr>
          <w:rFonts w:ascii="Times New Roman" w:eastAsia="Times New Roman" w:hAnsi="Times New Roman" w:cs="Times New Roman"/>
          <w:color w:val="000000"/>
          <w:sz w:val="24"/>
          <w:szCs w:val="24"/>
        </w:rPr>
        <w:t>Послуги в будь-якому випадку мають бути надані протягом 30 (тридцяти) робочих днів з моменту отримання Виконавцем Списків працівників, які підлягають періодичному медичному огляду.</w:t>
      </w:r>
    </w:p>
    <w:p w14:paraId="667CABB8" w14:textId="0E0DB68B" w:rsidR="00236D9D" w:rsidRPr="008E0295" w:rsidRDefault="008E0295" w:rsidP="00236D9D">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3.4. </w:t>
      </w:r>
      <w:r w:rsidR="00236D9D" w:rsidRPr="008E0295">
        <w:rPr>
          <w:rFonts w:ascii="Times New Roman" w:eastAsia="Times New Roman" w:hAnsi="Times New Roman" w:cs="Times New Roman"/>
          <w:color w:val="000000"/>
          <w:sz w:val="24"/>
          <w:szCs w:val="24"/>
        </w:rPr>
        <w:t>Усі витрати, пов’язані з проведенням медичного огляду несе Виконавець, в тому числі  витрати на транспортування, страхування, матеріальні ресурси тощо</w:t>
      </w:r>
      <w:r w:rsidRPr="008E0295">
        <w:rPr>
          <w:rFonts w:ascii="Times New Roman" w:eastAsia="Times New Roman" w:hAnsi="Times New Roman" w:cs="Times New Roman"/>
          <w:color w:val="000000"/>
          <w:sz w:val="24"/>
          <w:szCs w:val="24"/>
        </w:rPr>
        <w:t>.</w:t>
      </w:r>
    </w:p>
    <w:p w14:paraId="2A1282D8" w14:textId="252C3711" w:rsidR="008E0295" w:rsidRPr="008E0295" w:rsidRDefault="008E0295" w:rsidP="008E0295">
      <w:pPr>
        <w:widowControl w:val="0"/>
        <w:pBdr>
          <w:top w:val="nil"/>
          <w:left w:val="nil"/>
          <w:bottom w:val="nil"/>
          <w:right w:val="nil"/>
          <w:between w:val="nil"/>
        </w:pBdr>
        <w:suppressAutoHyphens w:val="0"/>
        <w:contextualSpacing/>
        <w:jc w:val="both"/>
        <w:rPr>
          <w:rFonts w:ascii="Times New Roman" w:hAnsi="Times New Roman" w:cs="Times New Roman"/>
          <w:sz w:val="24"/>
          <w:szCs w:val="24"/>
        </w:rPr>
      </w:pPr>
      <w:r>
        <w:rPr>
          <w:rFonts w:ascii="Times New Roman" w:hAnsi="Times New Roman" w:cs="Times New Roman"/>
          <w:sz w:val="24"/>
          <w:szCs w:val="24"/>
        </w:rPr>
        <w:t xml:space="preserve">3.5. </w:t>
      </w:r>
      <w:r w:rsidRPr="008E0295">
        <w:rPr>
          <w:rFonts w:ascii="Times New Roman" w:hAnsi="Times New Roman" w:cs="Times New Roman"/>
          <w:sz w:val="24"/>
          <w:szCs w:val="24"/>
        </w:rPr>
        <w:t>Виконавець під час надання послуг зобов’язується використовувати матеріальні ресурси, які відповідають державним стандартам, та є майном Виконавця.</w:t>
      </w:r>
    </w:p>
    <w:p w14:paraId="233258AF" w14:textId="4E205A8D" w:rsidR="008E0295" w:rsidRPr="008E0295" w:rsidRDefault="008E0295" w:rsidP="008E0295">
      <w:pPr>
        <w:widowControl w:val="0"/>
        <w:pBdr>
          <w:top w:val="nil"/>
          <w:left w:val="nil"/>
          <w:bottom w:val="nil"/>
          <w:right w:val="nil"/>
          <w:between w:val="nil"/>
        </w:pBdr>
        <w:suppressAutoHyphens w:val="0"/>
        <w:contextualSpacing/>
        <w:jc w:val="both"/>
        <w:rPr>
          <w:rFonts w:ascii="Times New Roman" w:hAnsi="Times New Roman" w:cs="Times New Roman"/>
          <w:sz w:val="24"/>
          <w:szCs w:val="24"/>
        </w:rPr>
      </w:pPr>
      <w:r>
        <w:rPr>
          <w:rFonts w:ascii="Times New Roman" w:hAnsi="Times New Roman" w:cs="Times New Roman"/>
          <w:sz w:val="24"/>
          <w:szCs w:val="24"/>
        </w:rPr>
        <w:t xml:space="preserve">3.6. </w:t>
      </w:r>
      <w:r w:rsidRPr="008E0295">
        <w:rPr>
          <w:rFonts w:ascii="Times New Roman" w:hAnsi="Times New Roman" w:cs="Times New Roman"/>
          <w:sz w:val="24"/>
          <w:szCs w:val="24"/>
        </w:rPr>
        <w:t>Послуги надаються Виконавцем відповідно до Списку працівників, який надає Замовник до початку надання Послуги.</w:t>
      </w:r>
    </w:p>
    <w:p w14:paraId="0E84D2B3" w14:textId="13605075" w:rsidR="00753AEC" w:rsidRPr="008E0295" w:rsidRDefault="008E0295">
      <w:pPr>
        <w:jc w:val="both"/>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3.7. </w:t>
      </w:r>
      <w:r w:rsidR="001F7160" w:rsidRPr="008E0295">
        <w:rPr>
          <w:rFonts w:ascii="Times New Roman" w:eastAsia="Times New Roman" w:hAnsi="Times New Roman" w:cs="Times New Roman"/>
          <w:color w:val="000000"/>
          <w:sz w:val="24"/>
          <w:szCs w:val="24"/>
        </w:rPr>
        <w:t xml:space="preserve">За результатами надання медичних послуг за даним Договором Виконавець передає Замовнику всі медичні документи, які підтверджують факт надання послуг та складає Акт надання медичних послуг (надалі- Акт), підписує його і передає/надсилає його Замовникові у двох оригінальних паперових примірниках на адресу, визначену в цьому Договорі. </w:t>
      </w:r>
    </w:p>
    <w:p w14:paraId="1893DA06" w14:textId="496AF5A9" w:rsidR="00753AEC" w:rsidRPr="008E0295" w:rsidRDefault="008E0295">
      <w:pPr>
        <w:jc w:val="both"/>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3.8. </w:t>
      </w:r>
      <w:r w:rsidR="001F7160" w:rsidRPr="008E0295">
        <w:rPr>
          <w:rFonts w:ascii="Times New Roman" w:eastAsia="Times New Roman" w:hAnsi="Times New Roman" w:cs="Times New Roman"/>
          <w:color w:val="000000"/>
          <w:sz w:val="24"/>
          <w:szCs w:val="24"/>
        </w:rPr>
        <w:t xml:space="preserve">Замовник зобов’язаний підписати Акт та повернути один підписаний ним екземпляр Акту Виконавцеві протягом 5 (п`яти) робочих днів з моменту його одержання. </w:t>
      </w:r>
    </w:p>
    <w:p w14:paraId="7B1FC61C" w14:textId="77777777" w:rsidR="00753AEC" w:rsidRPr="008E0295" w:rsidRDefault="001F7160">
      <w:pPr>
        <w:jc w:val="both"/>
        <w:rPr>
          <w:rFonts w:ascii="Times New Roman" w:hAnsi="Times New Roman" w:cs="Times New Roman"/>
          <w:sz w:val="24"/>
          <w:szCs w:val="24"/>
        </w:rPr>
      </w:pPr>
      <w:r w:rsidRPr="008E0295">
        <w:rPr>
          <w:rFonts w:ascii="Times New Roman" w:eastAsia="Times New Roman" w:hAnsi="Times New Roman" w:cs="Times New Roman"/>
          <w:color w:val="000000"/>
          <w:sz w:val="24"/>
          <w:szCs w:val="24"/>
        </w:rPr>
        <w:t>3.4. У випадку незгоди з тими чи іншими відомостями, що містяться в Акті, Замовник у строк до 5 (п`яти) робочих днів з моменту одержання Акту зобов’язаний підписати його із зауваженнями та повернути Виконавцеві.</w:t>
      </w:r>
    </w:p>
    <w:p w14:paraId="0D000747" w14:textId="7526D83B" w:rsidR="00753AEC" w:rsidRPr="008E0295" w:rsidRDefault="008E0295">
      <w:pPr>
        <w:jc w:val="both"/>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3.9. </w:t>
      </w:r>
      <w:r w:rsidR="001F7160" w:rsidRPr="008E0295">
        <w:rPr>
          <w:rFonts w:ascii="Times New Roman" w:eastAsia="Times New Roman" w:hAnsi="Times New Roman" w:cs="Times New Roman"/>
          <w:color w:val="000000"/>
          <w:sz w:val="24"/>
          <w:szCs w:val="24"/>
        </w:rPr>
        <w:t xml:space="preserve">Виконавець, в свою чергу, протягом 3 (трьох) робочих днів з дати їх одержання зобов’язаний розглянути зауваження Замовника та повідомити про результати такого розгляду. </w:t>
      </w:r>
    </w:p>
    <w:p w14:paraId="5523DFDF" w14:textId="042F5BC6" w:rsidR="00753AEC" w:rsidRPr="008E0295" w:rsidRDefault="008E0295">
      <w:pPr>
        <w:jc w:val="both"/>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3.10. </w:t>
      </w:r>
      <w:r w:rsidR="001F7160" w:rsidRPr="008E0295">
        <w:rPr>
          <w:rFonts w:ascii="Times New Roman" w:eastAsia="Times New Roman" w:hAnsi="Times New Roman" w:cs="Times New Roman"/>
          <w:color w:val="000000"/>
          <w:sz w:val="24"/>
          <w:szCs w:val="24"/>
        </w:rPr>
        <w:t xml:space="preserve">У разі неодержання Виконавцем підписаного Замовником Акту або Акту із зауваженнями (в строк та згідно з п.3.3 Договору), такий Акт вважається таким, що набув чинності, а послуги, зазначені в ньому, вважаються такими, що прийняті Замовником та належним чином надані Виконавцем. </w:t>
      </w:r>
    </w:p>
    <w:p w14:paraId="5C5046E0" w14:textId="77777777" w:rsidR="00753AEC" w:rsidRPr="003F1EBD" w:rsidRDefault="00753AEC">
      <w:pPr>
        <w:jc w:val="center"/>
        <w:rPr>
          <w:rFonts w:ascii="Times New Roman" w:eastAsia="Times New Roman" w:hAnsi="Times New Roman" w:cs="Times New Roman"/>
          <w:b/>
          <w:color w:val="000000"/>
          <w:sz w:val="24"/>
          <w:szCs w:val="24"/>
        </w:rPr>
      </w:pPr>
    </w:p>
    <w:p w14:paraId="0EBBE98D" w14:textId="77777777" w:rsidR="00753AEC" w:rsidRPr="003F1EBD" w:rsidRDefault="001F7160">
      <w:pPr>
        <w:jc w:val="center"/>
        <w:rPr>
          <w:rFonts w:ascii="Times New Roman" w:hAnsi="Times New Roman" w:cs="Times New Roman"/>
          <w:sz w:val="24"/>
          <w:szCs w:val="24"/>
        </w:rPr>
      </w:pPr>
      <w:r w:rsidRPr="003F1EBD">
        <w:rPr>
          <w:rFonts w:ascii="Times New Roman" w:eastAsia="Times New Roman" w:hAnsi="Times New Roman" w:cs="Times New Roman"/>
          <w:b/>
          <w:color w:val="000000"/>
          <w:sz w:val="24"/>
          <w:szCs w:val="24"/>
        </w:rPr>
        <w:t>4. ПРАВА ТА ОБОВ'ЯЗКИ СТОРІН</w:t>
      </w:r>
    </w:p>
    <w:p w14:paraId="59FB8875" w14:textId="77777777" w:rsidR="00753AEC" w:rsidRPr="003F1EBD" w:rsidRDefault="00753AEC">
      <w:pPr>
        <w:jc w:val="center"/>
        <w:rPr>
          <w:rFonts w:ascii="Times New Roman" w:eastAsia="Times New Roman" w:hAnsi="Times New Roman" w:cs="Times New Roman"/>
          <w:color w:val="000000"/>
          <w:sz w:val="24"/>
          <w:szCs w:val="24"/>
        </w:rPr>
      </w:pPr>
    </w:p>
    <w:p w14:paraId="21AEE039" w14:textId="77777777" w:rsidR="00753AEC" w:rsidRPr="003F1EBD" w:rsidRDefault="001F7160">
      <w:pPr>
        <w:jc w:val="both"/>
        <w:rPr>
          <w:rFonts w:ascii="Times New Roman" w:hAnsi="Times New Roman" w:cs="Times New Roman"/>
          <w:sz w:val="24"/>
          <w:szCs w:val="24"/>
        </w:rPr>
      </w:pPr>
      <w:r w:rsidRPr="003F1EBD">
        <w:rPr>
          <w:rFonts w:ascii="Times New Roman" w:eastAsia="Times New Roman" w:hAnsi="Times New Roman" w:cs="Times New Roman"/>
          <w:b/>
          <w:color w:val="000000"/>
          <w:sz w:val="24"/>
          <w:szCs w:val="24"/>
        </w:rPr>
        <w:t>4.1. Замовник зобов'язується:</w:t>
      </w:r>
    </w:p>
    <w:p w14:paraId="4CDCBDE1" w14:textId="77777777" w:rsidR="00753AEC" w:rsidRPr="003F1EBD" w:rsidRDefault="001F7160">
      <w:pPr>
        <w:jc w:val="both"/>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4.1.1. своєчасно оплатити медичні послуги в розмірі та порядку, передбаченому цим Договором.</w:t>
      </w:r>
    </w:p>
    <w:p w14:paraId="4B6D2C0A" w14:textId="77777777" w:rsidR="00753AEC" w:rsidRPr="003F1EBD" w:rsidRDefault="001F7160">
      <w:pPr>
        <w:jc w:val="both"/>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4.1.2. погодити План-графік надання медичних послуг (Додаток №2 до Договору) та забезпечити повну явку працівників для проведення медичного огляду у визначені у ньому час та місці.</w:t>
      </w:r>
    </w:p>
    <w:p w14:paraId="363F6A87" w14:textId="77777777" w:rsidR="00753AEC" w:rsidRPr="003F1EBD" w:rsidRDefault="00753AEC">
      <w:pPr>
        <w:jc w:val="both"/>
        <w:rPr>
          <w:rFonts w:ascii="Times New Roman" w:eastAsia="Times New Roman" w:hAnsi="Times New Roman" w:cs="Times New Roman"/>
          <w:color w:val="000000"/>
          <w:sz w:val="24"/>
          <w:szCs w:val="24"/>
        </w:rPr>
      </w:pPr>
    </w:p>
    <w:p w14:paraId="39E6904A" w14:textId="77777777" w:rsidR="00753AEC" w:rsidRPr="003F1EBD" w:rsidRDefault="001F7160">
      <w:pPr>
        <w:jc w:val="both"/>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4</w:t>
      </w:r>
      <w:r w:rsidRPr="003F1EBD">
        <w:rPr>
          <w:rFonts w:ascii="Times New Roman" w:eastAsia="Times New Roman" w:hAnsi="Times New Roman" w:cs="Times New Roman"/>
          <w:b/>
          <w:color w:val="000000"/>
          <w:sz w:val="24"/>
          <w:szCs w:val="24"/>
        </w:rPr>
        <w:t>.2. Замовник має право:</w:t>
      </w:r>
    </w:p>
    <w:p w14:paraId="5D3A3927" w14:textId="77777777" w:rsidR="00753AEC" w:rsidRPr="003F1EBD" w:rsidRDefault="001F7160">
      <w:pPr>
        <w:jc w:val="both"/>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lastRenderedPageBreak/>
        <w:t>4.2.1. запитувати і отримувати інформацію про обсяг та якість медичних послуг, що надаються Виконавцем за цим Договором та протягом дії цього Договору, не втручаючись при цьому в діяльність Виконавця.</w:t>
      </w:r>
    </w:p>
    <w:p w14:paraId="1DAF77F1" w14:textId="77777777" w:rsidR="00753AEC" w:rsidRPr="003F1EBD" w:rsidRDefault="001F7160">
      <w:pPr>
        <w:jc w:val="both"/>
        <w:rPr>
          <w:rFonts w:ascii="Times New Roman" w:hAnsi="Times New Roman" w:cs="Times New Roman"/>
          <w:sz w:val="24"/>
          <w:szCs w:val="24"/>
        </w:rPr>
      </w:pPr>
      <w:r w:rsidRPr="003F1EBD">
        <w:rPr>
          <w:rFonts w:ascii="Times New Roman" w:eastAsia="Times New Roman" w:hAnsi="Times New Roman" w:cs="Times New Roman"/>
          <w:b/>
          <w:color w:val="000000"/>
          <w:sz w:val="24"/>
          <w:szCs w:val="24"/>
        </w:rPr>
        <w:t>4.3. Виконавець зобов'язується:</w:t>
      </w:r>
    </w:p>
    <w:p w14:paraId="6F992C2B" w14:textId="77777777" w:rsidR="00753AEC" w:rsidRPr="003F1EBD" w:rsidRDefault="001F7160">
      <w:pPr>
        <w:jc w:val="both"/>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4.3.1. надати для погодження Замовнику План-графік надання медичних послуг.</w:t>
      </w:r>
    </w:p>
    <w:p w14:paraId="624062BB" w14:textId="77777777" w:rsidR="00753AEC" w:rsidRPr="003F1EBD" w:rsidRDefault="001F7160">
      <w:pPr>
        <w:jc w:val="both"/>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4.3.2. надати послуги у строк згідно погодженого Плану-графіку надання медичних послуг (додаток №2 до Договору).</w:t>
      </w:r>
    </w:p>
    <w:p w14:paraId="5B189C8A" w14:textId="77777777" w:rsidR="00753AEC" w:rsidRPr="003F1EBD" w:rsidRDefault="001F7160">
      <w:pPr>
        <w:jc w:val="both"/>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4.3.3. забезпечити якісне надання медичних послуг Замовнику в повному обсязі згідно вимог чинного законодавства України у строки, передбачені даним Договором. Виконавець забезпечує за власні кошти і ресурси можливість отримання медичних послуг за місцем надання послуг визначеному у Договорі. З цією метою Виконавець залучає відповідних спеціалістів, закуповує одноразові медичні витратні матеріали та реактиви, забезпечує необхідним медичним обладнанням та приладдям.</w:t>
      </w:r>
    </w:p>
    <w:p w14:paraId="5A3A3698" w14:textId="77777777" w:rsidR="00753AEC" w:rsidRPr="003F1EBD" w:rsidRDefault="001F7160">
      <w:pPr>
        <w:jc w:val="both"/>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4.3.4. погоджувати із Замовником направлення працівників в інші медичні установи, для додаткових обстежень, що не входять до обсягу медичних послуг погоджених Договором.</w:t>
      </w:r>
      <w:r w:rsidRPr="003F1EBD">
        <w:rPr>
          <w:rFonts w:ascii="Times New Roman" w:eastAsia="Times New Roman" w:hAnsi="Times New Roman" w:cs="Times New Roman"/>
          <w:color w:val="000000"/>
          <w:sz w:val="24"/>
          <w:szCs w:val="24"/>
        </w:rPr>
        <w:br/>
        <w:t>4.3.5. вести медичну документацію на працівників Замовника у відповідності до діючих нормативних актів і стандартів.</w:t>
      </w:r>
    </w:p>
    <w:p w14:paraId="064D449B" w14:textId="77777777" w:rsidR="00753AEC" w:rsidRPr="003F1EBD" w:rsidRDefault="001F7160">
      <w:pPr>
        <w:jc w:val="both"/>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 4.3.6. вести облік:</w:t>
      </w:r>
    </w:p>
    <w:p w14:paraId="5D4DAA8D" w14:textId="77777777" w:rsidR="00753AEC" w:rsidRPr="003F1EBD" w:rsidRDefault="001F7160">
      <w:pPr>
        <w:jc w:val="both"/>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 виду, обсягу і термінів виконання медичних послуг;</w:t>
      </w:r>
    </w:p>
    <w:p w14:paraId="0794BE90" w14:textId="77777777" w:rsidR="00753AEC" w:rsidRPr="003F1EBD" w:rsidRDefault="001F7160">
      <w:pPr>
        <w:jc w:val="both"/>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 коштів, що надходять від Замовника.</w:t>
      </w:r>
    </w:p>
    <w:p w14:paraId="705F5DE5" w14:textId="77777777" w:rsidR="00753AEC" w:rsidRPr="003F1EBD" w:rsidRDefault="001F7160">
      <w:pPr>
        <w:jc w:val="both"/>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 xml:space="preserve">4.3.7. у разі виникнення перешкод для виконання умов цього Договору Виконавець негайно повідомляє про це Замовника. Виконавець не несе відповідальності за неявку працівників Замовника. </w:t>
      </w:r>
    </w:p>
    <w:p w14:paraId="15A21441" w14:textId="77777777" w:rsidR="00753AEC" w:rsidRPr="003F1EBD" w:rsidRDefault="001F7160">
      <w:pPr>
        <w:jc w:val="both"/>
        <w:rPr>
          <w:rFonts w:ascii="Times New Roman" w:hAnsi="Times New Roman" w:cs="Times New Roman"/>
          <w:sz w:val="24"/>
          <w:szCs w:val="24"/>
        </w:rPr>
      </w:pPr>
      <w:r w:rsidRPr="003F1EBD">
        <w:rPr>
          <w:rFonts w:ascii="Times New Roman" w:eastAsia="Times New Roman" w:hAnsi="Times New Roman" w:cs="Times New Roman"/>
          <w:b/>
          <w:color w:val="000000"/>
          <w:sz w:val="24"/>
          <w:szCs w:val="24"/>
        </w:rPr>
        <w:t>4.4. Виконавець має право:</w:t>
      </w:r>
    </w:p>
    <w:p w14:paraId="05EFB10C" w14:textId="77777777" w:rsidR="00753AEC" w:rsidRPr="003F1EBD" w:rsidRDefault="001F7160">
      <w:pPr>
        <w:jc w:val="both"/>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4.4.1 відмовитися від виконання даного Договору при порушенні відвідування працівниками Замовника встановленого Планом-графіку строку для надання медичних послуг (крім наявності поважних причин – хвороби) або невиконання з боку Замовника інших умов цього Договору, що мають істотне значення для його виконання Виконавцем.</w:t>
      </w:r>
    </w:p>
    <w:p w14:paraId="5767CC03" w14:textId="77777777" w:rsidR="00753AEC" w:rsidRPr="003F1EBD" w:rsidRDefault="00753AEC">
      <w:pPr>
        <w:spacing w:after="40"/>
        <w:jc w:val="center"/>
        <w:rPr>
          <w:rFonts w:ascii="Times New Roman" w:eastAsia="Times New Roman" w:hAnsi="Times New Roman" w:cs="Times New Roman"/>
          <w:b/>
          <w:color w:val="000000"/>
          <w:sz w:val="24"/>
          <w:szCs w:val="24"/>
        </w:rPr>
      </w:pPr>
    </w:p>
    <w:p w14:paraId="440A60D6" w14:textId="77777777" w:rsidR="00753AEC" w:rsidRPr="003F1EBD" w:rsidRDefault="001F7160">
      <w:pPr>
        <w:spacing w:after="40"/>
        <w:jc w:val="center"/>
        <w:rPr>
          <w:rFonts w:ascii="Times New Roman" w:hAnsi="Times New Roman" w:cs="Times New Roman"/>
          <w:sz w:val="24"/>
          <w:szCs w:val="24"/>
        </w:rPr>
      </w:pPr>
      <w:r w:rsidRPr="003F1EBD">
        <w:rPr>
          <w:rFonts w:ascii="Times New Roman" w:eastAsia="Times New Roman" w:hAnsi="Times New Roman" w:cs="Times New Roman"/>
          <w:b/>
          <w:color w:val="000000"/>
          <w:sz w:val="24"/>
          <w:szCs w:val="24"/>
        </w:rPr>
        <w:t>5. ВІДПОВІДАЛЬНІСТЬ СТОРІН</w:t>
      </w:r>
    </w:p>
    <w:p w14:paraId="5D31D219" w14:textId="77777777" w:rsidR="00753AEC" w:rsidRPr="003F1EBD" w:rsidRDefault="00753AEC">
      <w:pPr>
        <w:spacing w:after="40"/>
        <w:jc w:val="center"/>
        <w:rPr>
          <w:rFonts w:ascii="Times New Roman" w:eastAsia="Times New Roman" w:hAnsi="Times New Roman" w:cs="Times New Roman"/>
          <w:color w:val="000000"/>
          <w:sz w:val="24"/>
          <w:szCs w:val="24"/>
        </w:rPr>
      </w:pPr>
    </w:p>
    <w:p w14:paraId="5B55F98C" w14:textId="77777777" w:rsidR="00753AEC" w:rsidRPr="003F1EBD" w:rsidRDefault="001F7160">
      <w:pPr>
        <w:jc w:val="both"/>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5.1. У випадку невиконання чи неналежного виконання своїх обов’язків за цим Договором Сторони несуть відповідальність згідно з умовами цього Договору та нормами чинного законодавства України.</w:t>
      </w:r>
    </w:p>
    <w:p w14:paraId="0C53625A" w14:textId="77777777" w:rsidR="00753AEC" w:rsidRPr="003F1EBD" w:rsidRDefault="001F7160">
      <w:pPr>
        <w:jc w:val="both"/>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5.2. У випадку порушення строків оплати вартості послуг Виконавця, Замовник сплачує Виконавцю пеню у розмірі подвійної облікової ставки НБУ, яка діяла у період порушення строків оплати від простроченої суми за кожний день прострочення.</w:t>
      </w:r>
      <w:bookmarkStart w:id="0" w:name="bookmark=id.gjdgxs"/>
      <w:bookmarkEnd w:id="0"/>
      <w:r w:rsidRPr="003F1EBD">
        <w:rPr>
          <w:rFonts w:ascii="Times New Roman" w:eastAsia="Times New Roman" w:hAnsi="Times New Roman" w:cs="Times New Roman"/>
          <w:color w:val="000000"/>
          <w:sz w:val="24"/>
          <w:szCs w:val="24"/>
        </w:rPr>
        <w:t xml:space="preserve"> </w:t>
      </w:r>
    </w:p>
    <w:p w14:paraId="75F0DF26" w14:textId="77777777" w:rsidR="00753AEC" w:rsidRPr="003F1EBD" w:rsidRDefault="001F7160">
      <w:pPr>
        <w:jc w:val="both"/>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5.3. У випадку порушення Виконавцем строку надання послуг згідно погодженого Плану-графіку надання медичних послуг (додаток №2 до Договору), Виконавець сплачує Замовнику неустойку в розмірі подвійної облікової ставки НБУ, яка діяла в період порушення строків надання послуг від вартості ненаданих послуг за кожен день   прострочення.</w:t>
      </w:r>
    </w:p>
    <w:p w14:paraId="34ADA772" w14:textId="77777777" w:rsidR="00753AEC" w:rsidRPr="003F1EBD" w:rsidRDefault="001F7160">
      <w:pPr>
        <w:pStyle w:val="ae"/>
        <w:numPr>
          <w:ilvl w:val="1"/>
          <w:numId w:val="2"/>
        </w:numPr>
        <w:ind w:left="0" w:firstLine="0"/>
        <w:jc w:val="both"/>
        <w:rPr>
          <w:rFonts w:ascii="Times New Roman" w:hAnsi="Times New Roman" w:cs="Times New Roman"/>
          <w:sz w:val="24"/>
          <w:szCs w:val="24"/>
        </w:rPr>
      </w:pPr>
      <w:bookmarkStart w:id="1" w:name="_Hlk167355534"/>
      <w:r w:rsidRPr="003F1EBD">
        <w:rPr>
          <w:rFonts w:ascii="Times New Roman" w:hAnsi="Times New Roman" w:cs="Times New Roman"/>
          <w:sz w:val="24"/>
          <w:szCs w:val="24"/>
        </w:rPr>
        <w:t>Сторонами погоджено, що у разі допущення Виконавцем помилок при визначенні обов’язкових реквізитів податкової накладної, передбаченої пунктом 201.1. статті 201 Податкового кодексу України, та/або порушення Виконавцем граничних термінів реєстрації в Єдиному реєстрі податкових накладних податкової накладної та/або розрахунку корегування, в наслідок чого Замовник втратив право на віднесення сум податку до податкового кредиту –Виконавець сплачує на користь Замовника штраф у розмірі, що дорівнює розміру сум податку, право на віднесення яких до податкового кредиту було втрачене Виконавцем.</w:t>
      </w:r>
      <w:bookmarkEnd w:id="1"/>
    </w:p>
    <w:p w14:paraId="04FD96F6" w14:textId="77777777" w:rsidR="00753AEC" w:rsidRPr="003F1EBD" w:rsidRDefault="001F7160">
      <w:pPr>
        <w:pStyle w:val="ae"/>
        <w:numPr>
          <w:ilvl w:val="1"/>
          <w:numId w:val="2"/>
        </w:numPr>
        <w:tabs>
          <w:tab w:val="left" w:pos="426"/>
        </w:tabs>
        <w:ind w:left="0" w:firstLine="0"/>
        <w:jc w:val="both"/>
        <w:rPr>
          <w:rFonts w:ascii="Times New Roman" w:hAnsi="Times New Roman" w:cs="Times New Roman"/>
          <w:sz w:val="24"/>
          <w:szCs w:val="24"/>
        </w:rPr>
      </w:pPr>
      <w:r w:rsidRPr="003F1EBD">
        <w:rPr>
          <w:rFonts w:ascii="Times New Roman" w:hAnsi="Times New Roman" w:cs="Times New Roman"/>
          <w:sz w:val="24"/>
          <w:szCs w:val="24"/>
        </w:rPr>
        <w:t xml:space="preserve">При порушенні Виконавцем термінів реєстрації належним чином складеної та оформленої податкової накладної (розрахунку коригування), в тому числі з підстав зупинення реєстрації в ЄРПН, та/або віднесення платника до категорії ризикових відповідно </w:t>
      </w:r>
      <w:r w:rsidRPr="003F1EBD">
        <w:rPr>
          <w:rFonts w:ascii="Times New Roman" w:hAnsi="Times New Roman" w:cs="Times New Roman"/>
          <w:sz w:val="24"/>
          <w:szCs w:val="24"/>
        </w:rPr>
        <w:lastRenderedPageBreak/>
        <w:t>до Постанови Кабінету Міністрів України від 11.12.2019 № 1165 «Про затвердження порядків з питань зупинення реєстрації податкової накладної/розрахунку коригування в Єдиному реєстрі податкових накладних (із змінами та доповненнями)», Виконавець зобов’язаний сплатити неустойку у розмірі 20% від суми послуги та відшкодувати Замовнику збитки, понесені останнім у зв’язку з порушенням Виконавцем своїх зобов’язань (у тому числі штрафні санкції згідно з податковим законодавством та компенсувати суму ПДВ, сплаченого у складі послуги на користь такого Виконавця).</w:t>
      </w:r>
    </w:p>
    <w:p w14:paraId="0F9506FB" w14:textId="77777777" w:rsidR="00753AEC" w:rsidRPr="003F1EBD" w:rsidRDefault="001F7160">
      <w:pPr>
        <w:pStyle w:val="ae"/>
        <w:tabs>
          <w:tab w:val="left" w:pos="1276"/>
        </w:tabs>
        <w:ind w:left="0" w:firstLine="567"/>
        <w:jc w:val="both"/>
        <w:rPr>
          <w:rFonts w:ascii="Times New Roman" w:hAnsi="Times New Roman" w:cs="Times New Roman"/>
          <w:sz w:val="24"/>
          <w:szCs w:val="24"/>
        </w:rPr>
      </w:pPr>
      <w:r w:rsidRPr="003F1EBD">
        <w:rPr>
          <w:rFonts w:ascii="Times New Roman" w:hAnsi="Times New Roman" w:cs="Times New Roman"/>
          <w:sz w:val="24"/>
          <w:szCs w:val="24"/>
        </w:rPr>
        <w:t>Неустойка підлягає сплаті Виконавцем Замовнику шляхом безготівкового розрахунку протягом 10 (десяти) календарних днів після отримання письмової претензії від Замовника.</w:t>
      </w:r>
    </w:p>
    <w:p w14:paraId="633973B8" w14:textId="77777777" w:rsidR="00753AEC" w:rsidRPr="003F1EBD" w:rsidRDefault="001F7160">
      <w:pPr>
        <w:pStyle w:val="ae"/>
        <w:numPr>
          <w:ilvl w:val="1"/>
          <w:numId w:val="2"/>
        </w:numPr>
        <w:tabs>
          <w:tab w:val="left" w:pos="284"/>
        </w:tabs>
        <w:ind w:left="0" w:firstLine="0"/>
        <w:jc w:val="both"/>
        <w:rPr>
          <w:rFonts w:ascii="Times New Roman" w:hAnsi="Times New Roman" w:cs="Times New Roman"/>
          <w:sz w:val="24"/>
          <w:szCs w:val="24"/>
        </w:rPr>
      </w:pPr>
      <w:r w:rsidRPr="003F1EBD">
        <w:rPr>
          <w:rFonts w:ascii="Times New Roman" w:hAnsi="Times New Roman" w:cs="Times New Roman"/>
          <w:sz w:val="24"/>
          <w:szCs w:val="24"/>
        </w:rPr>
        <w:t>При порушенні інших вимог податкового законодавства України, що пов’язані із цим договором, та призводить до виникнення податкових наслідків (визначення контролюючими органами грошових зобов’язань (</w:t>
      </w:r>
      <w:proofErr w:type="spellStart"/>
      <w:r w:rsidRPr="003F1EBD">
        <w:rPr>
          <w:rFonts w:ascii="Times New Roman" w:hAnsi="Times New Roman" w:cs="Times New Roman"/>
          <w:sz w:val="24"/>
          <w:szCs w:val="24"/>
        </w:rPr>
        <w:t>п.п</w:t>
      </w:r>
      <w:proofErr w:type="spellEnd"/>
      <w:r w:rsidRPr="003F1EBD">
        <w:rPr>
          <w:rFonts w:ascii="Times New Roman" w:hAnsi="Times New Roman" w:cs="Times New Roman"/>
          <w:sz w:val="24"/>
          <w:szCs w:val="24"/>
        </w:rPr>
        <w:t>. 14.1.39, п. 14.1 ст. 14 Податкового Кодексу України), Виконавець зобов’язаний компенсувати суму таких грошових зобов’язань.</w:t>
      </w:r>
    </w:p>
    <w:p w14:paraId="2E193DF3" w14:textId="77777777" w:rsidR="00753AEC" w:rsidRPr="003F1EBD" w:rsidRDefault="00753AEC">
      <w:pPr>
        <w:jc w:val="both"/>
        <w:rPr>
          <w:rFonts w:ascii="Times New Roman" w:eastAsia="Times New Roman" w:hAnsi="Times New Roman" w:cs="Times New Roman"/>
          <w:color w:val="000000"/>
          <w:sz w:val="24"/>
          <w:szCs w:val="24"/>
        </w:rPr>
      </w:pPr>
    </w:p>
    <w:p w14:paraId="2105FF4D" w14:textId="77777777" w:rsidR="00753AEC" w:rsidRPr="003F1EBD" w:rsidRDefault="001F7160">
      <w:pPr>
        <w:jc w:val="center"/>
        <w:rPr>
          <w:rFonts w:ascii="Times New Roman" w:hAnsi="Times New Roman" w:cs="Times New Roman"/>
          <w:sz w:val="24"/>
          <w:szCs w:val="24"/>
        </w:rPr>
      </w:pPr>
      <w:r w:rsidRPr="003F1EBD">
        <w:rPr>
          <w:rFonts w:ascii="Times New Roman" w:eastAsia="Times New Roman" w:hAnsi="Times New Roman" w:cs="Times New Roman"/>
          <w:b/>
          <w:color w:val="000000"/>
          <w:sz w:val="24"/>
          <w:szCs w:val="24"/>
        </w:rPr>
        <w:t>6. ОБСТАВИНИ НЕПЕРЕБОРНОЇ СИЛИ</w:t>
      </w:r>
    </w:p>
    <w:p w14:paraId="7E1FE1CB" w14:textId="77777777" w:rsidR="00753AEC" w:rsidRPr="003F1EBD" w:rsidRDefault="00753AEC">
      <w:pPr>
        <w:jc w:val="center"/>
        <w:rPr>
          <w:rFonts w:ascii="Times New Roman" w:eastAsia="Times New Roman" w:hAnsi="Times New Roman" w:cs="Times New Roman"/>
          <w:color w:val="000000"/>
          <w:sz w:val="24"/>
          <w:szCs w:val="24"/>
        </w:rPr>
      </w:pPr>
    </w:p>
    <w:p w14:paraId="28262B20" w14:textId="77777777" w:rsidR="00753AEC" w:rsidRPr="003F1EBD" w:rsidRDefault="001F7160">
      <w:pPr>
        <w:tabs>
          <w:tab w:val="left" w:pos="851"/>
          <w:tab w:val="left" w:pos="1134"/>
        </w:tabs>
        <w:jc w:val="both"/>
        <w:rPr>
          <w:rFonts w:ascii="Times New Roman" w:hAnsi="Times New Roman" w:cs="Times New Roman"/>
          <w:sz w:val="24"/>
          <w:szCs w:val="24"/>
        </w:rPr>
      </w:pPr>
      <w:r w:rsidRPr="003F1EBD">
        <w:rPr>
          <w:rFonts w:ascii="Times New Roman" w:eastAsia="Times New Roman" w:hAnsi="Times New Roman" w:cs="Times New Roman"/>
          <w:sz w:val="24"/>
          <w:szCs w:val="24"/>
          <w:lang w:eastAsia="ru-RU"/>
        </w:rPr>
        <w:t>6.1 Сторона звільняється від визначеної цим Договором та (або) чинним законодавством України відповідальності за повне чи часткове порушення Договору, якщо вона доведе, що таке порушення сталося внаслідок дії форс-мажорних обставин, визначених у цьому Договорі, за умови, що їх настання було засвідчено у визначеному цим Договором порядку.</w:t>
      </w:r>
    </w:p>
    <w:p w14:paraId="5B512033" w14:textId="77777777" w:rsidR="00753AEC" w:rsidRPr="003F1EBD" w:rsidRDefault="001F7160">
      <w:pPr>
        <w:tabs>
          <w:tab w:val="left" w:pos="426"/>
          <w:tab w:val="left" w:pos="1134"/>
        </w:tabs>
        <w:jc w:val="both"/>
        <w:rPr>
          <w:rFonts w:ascii="Times New Roman" w:hAnsi="Times New Roman" w:cs="Times New Roman"/>
          <w:sz w:val="24"/>
          <w:szCs w:val="24"/>
        </w:rPr>
      </w:pPr>
      <w:r w:rsidRPr="003F1EBD">
        <w:rPr>
          <w:rFonts w:ascii="Times New Roman" w:eastAsia="Times New Roman" w:hAnsi="Times New Roman" w:cs="Times New Roman"/>
          <w:sz w:val="24"/>
          <w:szCs w:val="24"/>
          <w:lang w:eastAsia="ru-RU"/>
        </w:rPr>
        <w:t>6.2.</w:t>
      </w:r>
      <w:r w:rsidRPr="003F1EBD">
        <w:rPr>
          <w:rFonts w:ascii="Times New Roman" w:eastAsia="Times New Roman" w:hAnsi="Times New Roman" w:cs="Times New Roman"/>
          <w:sz w:val="24"/>
          <w:szCs w:val="24"/>
          <w:lang w:eastAsia="ru-RU"/>
        </w:rPr>
        <w:tab/>
        <w:t xml:space="preserve">Під форс-мажорними обставинами у цьому Договорі розуміються непереборна сила та випадок. </w:t>
      </w:r>
    </w:p>
    <w:p w14:paraId="524D197F" w14:textId="77777777" w:rsidR="00753AEC" w:rsidRPr="003F1EBD" w:rsidRDefault="001F7160">
      <w:pPr>
        <w:tabs>
          <w:tab w:val="left" w:pos="426"/>
          <w:tab w:val="left" w:pos="1134"/>
        </w:tabs>
        <w:jc w:val="both"/>
        <w:rPr>
          <w:rFonts w:ascii="Times New Roman" w:hAnsi="Times New Roman" w:cs="Times New Roman"/>
          <w:sz w:val="24"/>
          <w:szCs w:val="24"/>
        </w:rPr>
      </w:pPr>
      <w:r w:rsidRPr="003F1EBD">
        <w:rPr>
          <w:rFonts w:ascii="Times New Roman" w:eastAsia="Times New Roman" w:hAnsi="Times New Roman" w:cs="Times New Roman"/>
          <w:sz w:val="24"/>
          <w:szCs w:val="24"/>
          <w:lang w:eastAsia="ru-RU"/>
        </w:rPr>
        <w:t>6.3.</w:t>
      </w:r>
      <w:r w:rsidRPr="003F1EBD">
        <w:rPr>
          <w:rFonts w:ascii="Times New Roman" w:eastAsia="Times New Roman" w:hAnsi="Times New Roman" w:cs="Times New Roman"/>
          <w:sz w:val="24"/>
          <w:szCs w:val="24"/>
          <w:lang w:eastAsia="ru-RU"/>
        </w:rPr>
        <w:tab/>
        <w:t>Під непереборною силою у цьому Договорі розуміються будь-які надзвичайні події зовнішнього щодо Сторін характеру, які виникають без вини Сторін, поза їх волею або всупереч волі чи бажанню Сторін, і які не можна за умови вжиття звичайних для цього заходів передбачити та не можна при всій турботливості та обачності відвернути (уникнути), включаючи (але не обмежуючись): стихійні явища природного характеру (землетруси, повені, урагани, руйнування в результаті блискавки тощо), лиха біологічного, техногенного та антропогенного походження (вибухи, пожежі, вихід з ладу машин й обладнання, масові епідемії, епізоотії, епіфітотії тощо), обставини суспільного життя (війна, воєнні дії, блокади, громадські хвилювання, прояви тероризму, масові страйки та локаути, бойкоти тощо), а також видання заборонних або обмежуючих нормативних актів органів державної влади чи місцевого самоврядування, інші законні або незаконні заборонні чи обмежуючі заходи названих органів, які унеможливлюють виконання Сторонами цього Договору або тимчасово перешкоджають такому виконанню.</w:t>
      </w:r>
    </w:p>
    <w:p w14:paraId="72D7F639" w14:textId="77777777" w:rsidR="00753AEC" w:rsidRPr="003F1EBD" w:rsidRDefault="001F7160">
      <w:pPr>
        <w:tabs>
          <w:tab w:val="left" w:pos="426"/>
          <w:tab w:val="left" w:pos="1134"/>
        </w:tabs>
        <w:jc w:val="both"/>
        <w:rPr>
          <w:rFonts w:ascii="Times New Roman" w:hAnsi="Times New Roman" w:cs="Times New Roman"/>
          <w:sz w:val="24"/>
          <w:szCs w:val="24"/>
        </w:rPr>
      </w:pPr>
      <w:r w:rsidRPr="003F1EBD">
        <w:rPr>
          <w:rFonts w:ascii="Times New Roman" w:eastAsia="Times New Roman" w:hAnsi="Times New Roman" w:cs="Times New Roman"/>
          <w:sz w:val="24"/>
          <w:szCs w:val="24"/>
          <w:lang w:eastAsia="ru-RU"/>
        </w:rPr>
        <w:t>6.4.</w:t>
      </w:r>
      <w:r w:rsidRPr="003F1EBD">
        <w:rPr>
          <w:rFonts w:ascii="Times New Roman" w:eastAsia="Times New Roman" w:hAnsi="Times New Roman" w:cs="Times New Roman"/>
          <w:sz w:val="24"/>
          <w:szCs w:val="24"/>
          <w:lang w:eastAsia="ru-RU"/>
        </w:rPr>
        <w:tab/>
        <w:t>Під випадком у цьому Договорі розуміються будь-які обставини, які не вважаються непереборною силою за цим Договором і які безпосередньо не обумовлені діями Сторін та не пов'язані із ними причинним зв'язком, які виникають без вини Сторін, поза їх волею або всупереч волі чи бажанню Сторін, і які не можна за умови вжиття звичайних для цього заходів передбачити та не можна при всій турботливості та обачності відвернути (уникнути).</w:t>
      </w:r>
    </w:p>
    <w:p w14:paraId="620DE7C9" w14:textId="77777777" w:rsidR="00753AEC" w:rsidRPr="003F1EBD" w:rsidRDefault="001F7160">
      <w:pPr>
        <w:tabs>
          <w:tab w:val="left" w:pos="426"/>
          <w:tab w:val="left" w:pos="567"/>
          <w:tab w:val="left" w:pos="1134"/>
        </w:tabs>
        <w:jc w:val="both"/>
        <w:rPr>
          <w:rFonts w:ascii="Times New Roman" w:hAnsi="Times New Roman" w:cs="Times New Roman"/>
          <w:sz w:val="24"/>
          <w:szCs w:val="24"/>
        </w:rPr>
      </w:pPr>
      <w:r w:rsidRPr="003F1EBD">
        <w:rPr>
          <w:rFonts w:ascii="Times New Roman" w:eastAsia="Times New Roman" w:hAnsi="Times New Roman" w:cs="Times New Roman"/>
          <w:sz w:val="24"/>
          <w:szCs w:val="24"/>
          <w:lang w:eastAsia="ru-RU"/>
        </w:rPr>
        <w:t>6.5.</w:t>
      </w:r>
      <w:r w:rsidRPr="003F1EBD">
        <w:rPr>
          <w:rFonts w:ascii="Times New Roman" w:eastAsia="Times New Roman" w:hAnsi="Times New Roman" w:cs="Times New Roman"/>
          <w:sz w:val="24"/>
          <w:szCs w:val="24"/>
          <w:lang w:eastAsia="ru-RU"/>
        </w:rPr>
        <w:tab/>
        <w:t xml:space="preserve">Доказом виникнення обставин непереборної сили та строку їх дії є підтверджуючі документи, які видаються Торгово-промисловою палатою України або її регіональними органами. </w:t>
      </w:r>
    </w:p>
    <w:p w14:paraId="4A81E642" w14:textId="77777777" w:rsidR="00753AEC" w:rsidRPr="003F1EBD" w:rsidRDefault="001F7160">
      <w:pPr>
        <w:tabs>
          <w:tab w:val="left" w:pos="426"/>
          <w:tab w:val="left" w:pos="993"/>
          <w:tab w:val="left" w:pos="1134"/>
        </w:tabs>
        <w:jc w:val="both"/>
        <w:rPr>
          <w:rFonts w:ascii="Times New Roman" w:hAnsi="Times New Roman" w:cs="Times New Roman"/>
          <w:sz w:val="24"/>
          <w:szCs w:val="24"/>
        </w:rPr>
      </w:pPr>
      <w:r w:rsidRPr="003F1EBD">
        <w:rPr>
          <w:rFonts w:ascii="Times New Roman" w:eastAsia="Times New Roman" w:hAnsi="Times New Roman" w:cs="Times New Roman"/>
          <w:sz w:val="24"/>
          <w:szCs w:val="24"/>
          <w:lang w:eastAsia="ru-RU"/>
        </w:rPr>
        <w:t>6.6.</w:t>
      </w:r>
      <w:r w:rsidRPr="003F1EBD">
        <w:rPr>
          <w:rFonts w:ascii="Times New Roman" w:eastAsia="Times New Roman" w:hAnsi="Times New Roman" w:cs="Times New Roman"/>
          <w:sz w:val="24"/>
          <w:szCs w:val="24"/>
          <w:lang w:eastAsia="ru-RU"/>
        </w:rPr>
        <w:tab/>
        <w:t>Сторона, що не може виконувати зобов'язання за цим Договором унаслідок дії форс-мажорних обставин, зобов'язана невідкладно із урахуванням можливостей технічних засобів миттєвого зв'язку та характеру існуючих перешкод, але не пізніше ніж протягом 7 (семи) робочих днів з моменту їх виникнення повідомити іншу Сторону про наявність форс-мажорних обставин та їх вплив на виконання цього Договору.</w:t>
      </w:r>
    </w:p>
    <w:p w14:paraId="746B3C74" w14:textId="77777777" w:rsidR="00753AEC" w:rsidRPr="003F1EBD" w:rsidRDefault="001F7160">
      <w:pPr>
        <w:tabs>
          <w:tab w:val="left" w:pos="426"/>
          <w:tab w:val="left" w:pos="1134"/>
        </w:tabs>
        <w:jc w:val="both"/>
        <w:rPr>
          <w:rFonts w:ascii="Times New Roman" w:hAnsi="Times New Roman" w:cs="Times New Roman"/>
          <w:sz w:val="24"/>
          <w:szCs w:val="24"/>
        </w:rPr>
      </w:pPr>
      <w:r w:rsidRPr="003F1EBD">
        <w:rPr>
          <w:rFonts w:ascii="Times New Roman" w:eastAsia="Times New Roman" w:hAnsi="Times New Roman" w:cs="Times New Roman"/>
          <w:sz w:val="24"/>
          <w:szCs w:val="24"/>
          <w:lang w:eastAsia="ru-RU"/>
        </w:rPr>
        <w:t>6.7.</w:t>
      </w:r>
      <w:r w:rsidRPr="003F1EBD">
        <w:rPr>
          <w:rFonts w:ascii="Times New Roman" w:eastAsia="Times New Roman" w:hAnsi="Times New Roman" w:cs="Times New Roman"/>
          <w:sz w:val="24"/>
          <w:szCs w:val="24"/>
          <w:lang w:eastAsia="ru-RU"/>
        </w:rPr>
        <w:tab/>
        <w:t>Якщо форс-мажорні обставини та (або) їх наслідки тимчасово перешкоджають виконанню цього Договору, то виконання цього Договору зупиняється на строк, протягом якого воно є неможливим.</w:t>
      </w:r>
    </w:p>
    <w:p w14:paraId="50FB1D1C" w14:textId="77777777" w:rsidR="00753AEC" w:rsidRPr="003F1EBD" w:rsidRDefault="001F7160">
      <w:pPr>
        <w:tabs>
          <w:tab w:val="left" w:pos="426"/>
          <w:tab w:val="left" w:pos="993"/>
          <w:tab w:val="left" w:pos="1276"/>
        </w:tabs>
        <w:jc w:val="both"/>
        <w:rPr>
          <w:rFonts w:ascii="Times New Roman" w:hAnsi="Times New Roman" w:cs="Times New Roman"/>
          <w:sz w:val="24"/>
          <w:szCs w:val="24"/>
        </w:rPr>
      </w:pPr>
      <w:r w:rsidRPr="003F1EBD">
        <w:rPr>
          <w:rFonts w:ascii="Times New Roman" w:eastAsia="Times New Roman" w:hAnsi="Times New Roman" w:cs="Times New Roman"/>
          <w:sz w:val="24"/>
          <w:szCs w:val="24"/>
          <w:lang w:eastAsia="ru-RU"/>
        </w:rPr>
        <w:t>6.8.</w:t>
      </w:r>
      <w:r w:rsidRPr="003F1EBD">
        <w:rPr>
          <w:rFonts w:ascii="Times New Roman" w:eastAsia="Times New Roman" w:hAnsi="Times New Roman" w:cs="Times New Roman"/>
          <w:sz w:val="24"/>
          <w:szCs w:val="24"/>
          <w:lang w:eastAsia="ru-RU"/>
        </w:rPr>
        <w:tab/>
        <w:t xml:space="preserve">У разі коли строк дії обставин непереборної сили продовжується більше ніж 20 робочих днів, кожна із Сторін в установленому порядку має право розірвати цей Договір. У разі </w:t>
      </w:r>
      <w:r w:rsidRPr="003F1EBD">
        <w:rPr>
          <w:rFonts w:ascii="Times New Roman" w:eastAsia="Times New Roman" w:hAnsi="Times New Roman" w:cs="Times New Roman"/>
          <w:sz w:val="24"/>
          <w:szCs w:val="24"/>
          <w:lang w:eastAsia="ru-RU"/>
        </w:rPr>
        <w:lastRenderedPageBreak/>
        <w:t>попередньої оплати Виконавець повертає Замовнику кошти протягом 3 (трьох) робочих днів з дня розірвання цього Договору.</w:t>
      </w:r>
    </w:p>
    <w:p w14:paraId="4C989576" w14:textId="77777777" w:rsidR="00753AEC" w:rsidRPr="003F1EBD" w:rsidRDefault="001F7160">
      <w:pPr>
        <w:tabs>
          <w:tab w:val="left" w:pos="426"/>
          <w:tab w:val="left" w:pos="993"/>
          <w:tab w:val="left" w:pos="1276"/>
        </w:tabs>
        <w:jc w:val="both"/>
        <w:rPr>
          <w:rFonts w:ascii="Times New Roman" w:hAnsi="Times New Roman" w:cs="Times New Roman"/>
          <w:sz w:val="24"/>
          <w:szCs w:val="24"/>
        </w:rPr>
      </w:pPr>
      <w:r w:rsidRPr="003F1EBD">
        <w:rPr>
          <w:rFonts w:ascii="Times New Roman" w:eastAsia="Times New Roman" w:hAnsi="Times New Roman" w:cs="Times New Roman"/>
          <w:sz w:val="24"/>
          <w:szCs w:val="24"/>
          <w:lang w:eastAsia="ru-RU"/>
        </w:rPr>
        <w:t>6.9. Воєнний стан введений Указом Президента України від 24.02.2022 №64/2022 «Про введення воєнного стану в Україні» (термін дії якого продовжено відповідними Указами Президента України та/або буде продовжено відповідними Указами Президента України) не являється форс-мажорною обставиною під час укладання цього Договору</w:t>
      </w:r>
    </w:p>
    <w:p w14:paraId="14AAA4FD" w14:textId="77777777" w:rsidR="00753AEC" w:rsidRPr="003F1EBD" w:rsidRDefault="001F7160">
      <w:pPr>
        <w:jc w:val="both"/>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 xml:space="preserve"> </w:t>
      </w:r>
      <w:r w:rsidRPr="003F1EBD">
        <w:rPr>
          <w:rFonts w:ascii="Times New Roman" w:eastAsia="Times New Roman" w:hAnsi="Times New Roman" w:cs="Times New Roman"/>
          <w:color w:val="000000"/>
          <w:sz w:val="24"/>
          <w:szCs w:val="24"/>
        </w:rPr>
        <w:tab/>
      </w:r>
      <w:r w:rsidRPr="003F1EBD">
        <w:rPr>
          <w:rFonts w:ascii="Times New Roman" w:eastAsia="Times New Roman" w:hAnsi="Times New Roman" w:cs="Times New Roman"/>
          <w:color w:val="000000"/>
          <w:sz w:val="24"/>
          <w:szCs w:val="24"/>
        </w:rPr>
        <w:tab/>
      </w:r>
      <w:r w:rsidRPr="003F1EBD">
        <w:rPr>
          <w:rFonts w:ascii="Times New Roman" w:eastAsia="Times New Roman" w:hAnsi="Times New Roman" w:cs="Times New Roman"/>
          <w:color w:val="000000"/>
          <w:sz w:val="24"/>
          <w:szCs w:val="24"/>
        </w:rPr>
        <w:tab/>
      </w:r>
    </w:p>
    <w:p w14:paraId="71883E92" w14:textId="77777777" w:rsidR="00753AEC" w:rsidRPr="003F1EBD" w:rsidRDefault="001F7160">
      <w:pPr>
        <w:jc w:val="both"/>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ab/>
      </w:r>
      <w:r w:rsidRPr="003F1EBD">
        <w:rPr>
          <w:rFonts w:ascii="Times New Roman" w:eastAsia="Times New Roman" w:hAnsi="Times New Roman" w:cs="Times New Roman"/>
          <w:color w:val="000000"/>
          <w:sz w:val="24"/>
          <w:szCs w:val="24"/>
        </w:rPr>
        <w:tab/>
      </w:r>
      <w:r w:rsidRPr="003F1EBD">
        <w:rPr>
          <w:rFonts w:ascii="Times New Roman" w:eastAsia="Times New Roman" w:hAnsi="Times New Roman" w:cs="Times New Roman"/>
          <w:color w:val="000000"/>
          <w:sz w:val="24"/>
          <w:szCs w:val="24"/>
        </w:rPr>
        <w:tab/>
      </w:r>
      <w:r w:rsidRPr="003F1EBD">
        <w:rPr>
          <w:rFonts w:ascii="Times New Roman" w:eastAsia="Times New Roman" w:hAnsi="Times New Roman" w:cs="Times New Roman"/>
          <w:b/>
          <w:bCs/>
          <w:color w:val="000000"/>
          <w:sz w:val="24"/>
          <w:szCs w:val="24"/>
        </w:rPr>
        <w:t>7. АНТИКОРУПЦІЙНІ ЗАСТЕРЕЖЕННЯ</w:t>
      </w:r>
    </w:p>
    <w:p w14:paraId="12D55DE1" w14:textId="77777777" w:rsidR="00753AEC" w:rsidRPr="003F1EBD" w:rsidRDefault="00753AEC">
      <w:pPr>
        <w:jc w:val="both"/>
        <w:rPr>
          <w:rFonts w:ascii="Times New Roman" w:eastAsia="Times New Roman" w:hAnsi="Times New Roman" w:cs="Times New Roman"/>
          <w:b/>
          <w:bCs/>
          <w:color w:val="000000"/>
          <w:sz w:val="24"/>
          <w:szCs w:val="24"/>
        </w:rPr>
      </w:pPr>
    </w:p>
    <w:p w14:paraId="1E7F3783" w14:textId="77777777" w:rsidR="00753AEC" w:rsidRPr="003F1EBD" w:rsidRDefault="001F7160">
      <w:pPr>
        <w:jc w:val="both"/>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7.1.</w:t>
      </w:r>
      <w:r w:rsidRPr="003F1EBD">
        <w:rPr>
          <w:rFonts w:ascii="Times New Roman" w:eastAsia="Times New Roman" w:hAnsi="Times New Roman" w:cs="Times New Roman"/>
          <w:color w:val="000000"/>
          <w:sz w:val="24"/>
          <w:szCs w:val="24"/>
        </w:rPr>
        <w:tab/>
        <w:t>Під час виконання своїх зобов’язань за цим Договором Сторони, їхні афілійовані особи, працівники або уповноважені представники не виплачують, не пропонують виплатити і не дозволяють виплату будь-яких грошових коштів або цінностей, прямо або опосередковано, будь-яким особам для впливу на дії чи рішення цих осіб з метою отримання яких-небудь неправомірних переваг чи досягнення інших неправомірних цілей.</w:t>
      </w:r>
    </w:p>
    <w:p w14:paraId="11816DF7" w14:textId="77777777" w:rsidR="00753AEC" w:rsidRPr="003F1EBD" w:rsidRDefault="001F7160">
      <w:pPr>
        <w:jc w:val="both"/>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7.2.</w:t>
      </w:r>
      <w:r w:rsidRPr="003F1EBD">
        <w:rPr>
          <w:rFonts w:ascii="Times New Roman" w:eastAsia="Times New Roman" w:hAnsi="Times New Roman" w:cs="Times New Roman"/>
          <w:color w:val="000000"/>
          <w:sz w:val="24"/>
          <w:szCs w:val="24"/>
        </w:rPr>
        <w:tab/>
        <w:t>Під час виконання своїх зобов’язань за цим Договором Сторони, їхні афілійовані особи, працівники або уповноважені представники не вчиняють дії, що можуть кваліфікуватися як надання/отримання грошових коштів або іншого майна, переваг, пільг, нематеріальних активів, будь-яких інших переваг нематеріального чи негрошового характеру, які обіцяють, пропонують, надають або одержують без законних на те підстав, а також дії, що порушують вимоги чинного законодавства та міжнародних актів про протидію легалізації (відмиванню) доходів, одержаних злочинним шляхом.</w:t>
      </w:r>
    </w:p>
    <w:p w14:paraId="2D645A40" w14:textId="77777777" w:rsidR="00753AEC" w:rsidRPr="003F1EBD" w:rsidRDefault="001F7160">
      <w:pPr>
        <w:jc w:val="both"/>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7.3.</w:t>
      </w:r>
      <w:r w:rsidRPr="003F1EBD">
        <w:rPr>
          <w:rFonts w:ascii="Times New Roman" w:eastAsia="Times New Roman" w:hAnsi="Times New Roman" w:cs="Times New Roman"/>
          <w:color w:val="000000"/>
          <w:sz w:val="24"/>
          <w:szCs w:val="24"/>
        </w:rPr>
        <w:tab/>
        <w:t>Кожна із Сторін цього Договору відмовляється від стимулювання будь-яким чином представників іншої Сторони, у тому числі шляхом надання грошових сум, подарунків, безоплатного виконання робіт чи надання послуг тощо, не перерахованими у цьому пункті способами, що ставлять представника в певну залежність і спрямовані на забезпечення виконання цим представником будь-яких дій на користь стимулюючої його Сторони.</w:t>
      </w:r>
    </w:p>
    <w:p w14:paraId="7DE70198" w14:textId="77777777" w:rsidR="00753AEC" w:rsidRPr="003F1EBD" w:rsidRDefault="001F7160">
      <w:pPr>
        <w:jc w:val="both"/>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7.4.</w:t>
      </w:r>
      <w:r w:rsidRPr="003F1EBD">
        <w:rPr>
          <w:rFonts w:ascii="Times New Roman" w:eastAsia="Times New Roman" w:hAnsi="Times New Roman" w:cs="Times New Roman"/>
          <w:color w:val="000000"/>
          <w:sz w:val="24"/>
          <w:szCs w:val="24"/>
        </w:rPr>
        <w:tab/>
        <w:t xml:space="preserve">Замовник може в односторонньому порядку відмовитися від виконання своїх зобов’язань за Договором та/або розірвати Договір у разі порушення Виконавцем будь-яких зобов’язань, передбачених у пунктах 7.1-7.3 цього антикорупційного застереження. </w:t>
      </w:r>
    </w:p>
    <w:p w14:paraId="223514D7" w14:textId="77777777" w:rsidR="00753AEC" w:rsidRPr="003F1EBD" w:rsidRDefault="00753AEC">
      <w:pPr>
        <w:jc w:val="both"/>
        <w:rPr>
          <w:rFonts w:ascii="Times New Roman" w:eastAsia="Times New Roman" w:hAnsi="Times New Roman" w:cs="Times New Roman"/>
          <w:color w:val="000000"/>
          <w:sz w:val="24"/>
          <w:szCs w:val="24"/>
        </w:rPr>
      </w:pPr>
    </w:p>
    <w:p w14:paraId="696D2FE1" w14:textId="77777777" w:rsidR="00753AEC" w:rsidRPr="003F1EBD" w:rsidRDefault="001F7160">
      <w:pPr>
        <w:ind w:left="2160" w:firstLine="720"/>
        <w:jc w:val="both"/>
        <w:rPr>
          <w:rFonts w:ascii="Times New Roman" w:hAnsi="Times New Roman" w:cs="Times New Roman"/>
          <w:sz w:val="24"/>
          <w:szCs w:val="24"/>
        </w:rPr>
      </w:pPr>
      <w:r w:rsidRPr="003F1EBD">
        <w:rPr>
          <w:rFonts w:ascii="Times New Roman" w:eastAsia="Times New Roman" w:hAnsi="Times New Roman" w:cs="Times New Roman"/>
          <w:b/>
          <w:bCs/>
          <w:color w:val="000000"/>
          <w:sz w:val="24"/>
          <w:szCs w:val="24"/>
        </w:rPr>
        <w:t>8. САНКЦІЙНЕ ЗАСТЕРЕЖЕННЯ</w:t>
      </w:r>
    </w:p>
    <w:p w14:paraId="1CD2B849" w14:textId="77777777" w:rsidR="00753AEC" w:rsidRPr="003F1EBD" w:rsidRDefault="00753AEC">
      <w:pPr>
        <w:ind w:left="2160" w:firstLine="720"/>
        <w:jc w:val="both"/>
        <w:rPr>
          <w:rFonts w:ascii="Times New Roman" w:eastAsia="Times New Roman" w:hAnsi="Times New Roman" w:cs="Times New Roman"/>
          <w:b/>
          <w:bCs/>
          <w:color w:val="000000"/>
          <w:sz w:val="24"/>
          <w:szCs w:val="24"/>
        </w:rPr>
      </w:pPr>
    </w:p>
    <w:p w14:paraId="5AF4916C" w14:textId="77777777" w:rsidR="00753AEC" w:rsidRPr="003F1EBD" w:rsidRDefault="001F7160">
      <w:pPr>
        <w:jc w:val="both"/>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8.1. Замовник  має право в односторонньому порядку відмовитися від виконання своїх зобов’язань за Договором та/або розірвати Договір у разі, якщо:</w:t>
      </w:r>
    </w:p>
    <w:p w14:paraId="737BD252" w14:textId="77777777" w:rsidR="00753AEC" w:rsidRPr="003F1EBD" w:rsidRDefault="001F7160">
      <w:pPr>
        <w:jc w:val="both"/>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 xml:space="preserve">- Виконавця та/або учасника Виконавця, та/або кінцевого </w:t>
      </w:r>
      <w:proofErr w:type="spellStart"/>
      <w:r w:rsidRPr="003F1EBD">
        <w:rPr>
          <w:rFonts w:ascii="Times New Roman" w:eastAsia="Times New Roman" w:hAnsi="Times New Roman" w:cs="Times New Roman"/>
          <w:color w:val="000000"/>
          <w:sz w:val="24"/>
          <w:szCs w:val="24"/>
        </w:rPr>
        <w:t>бенефіціарного</w:t>
      </w:r>
      <w:proofErr w:type="spellEnd"/>
      <w:r w:rsidRPr="003F1EBD">
        <w:rPr>
          <w:rFonts w:ascii="Times New Roman" w:eastAsia="Times New Roman" w:hAnsi="Times New Roman" w:cs="Times New Roman"/>
          <w:color w:val="000000"/>
          <w:sz w:val="24"/>
          <w:szCs w:val="24"/>
        </w:rPr>
        <w:t xml:space="preserve"> власника Виконавця </w:t>
      </w:r>
      <w:proofErr w:type="spellStart"/>
      <w:r w:rsidRPr="003F1EBD">
        <w:rPr>
          <w:rFonts w:ascii="Times New Roman" w:eastAsia="Times New Roman" w:hAnsi="Times New Roman" w:cs="Times New Roman"/>
          <w:color w:val="000000"/>
          <w:sz w:val="24"/>
          <w:szCs w:val="24"/>
        </w:rPr>
        <w:t>внесено</w:t>
      </w:r>
      <w:proofErr w:type="spellEnd"/>
      <w:r w:rsidRPr="003F1EBD">
        <w:rPr>
          <w:rFonts w:ascii="Times New Roman" w:eastAsia="Times New Roman" w:hAnsi="Times New Roman" w:cs="Times New Roman"/>
          <w:color w:val="000000"/>
          <w:sz w:val="24"/>
          <w:szCs w:val="24"/>
        </w:rPr>
        <w:t xml:space="preserve"> до списку санкцій OFAC Сполучених Штатів Америки (перелік осіб, до яких застосовано санкції, що визначається </w:t>
      </w:r>
      <w:proofErr w:type="spellStart"/>
      <w:r w:rsidRPr="003F1EBD">
        <w:rPr>
          <w:rFonts w:ascii="Times New Roman" w:eastAsia="Times New Roman" w:hAnsi="Times New Roman" w:cs="Times New Roman"/>
          <w:color w:val="000000"/>
          <w:sz w:val="24"/>
          <w:szCs w:val="24"/>
        </w:rPr>
        <w:t>The</w:t>
      </w:r>
      <w:proofErr w:type="spellEnd"/>
      <w:r w:rsidRPr="003F1EBD">
        <w:rPr>
          <w:rFonts w:ascii="Times New Roman" w:eastAsia="Times New Roman" w:hAnsi="Times New Roman" w:cs="Times New Roman"/>
          <w:color w:val="000000"/>
          <w:sz w:val="24"/>
          <w:szCs w:val="24"/>
        </w:rPr>
        <w:t xml:space="preserve"> Office </w:t>
      </w:r>
      <w:proofErr w:type="spellStart"/>
      <w:r w:rsidRPr="003F1EBD">
        <w:rPr>
          <w:rFonts w:ascii="Times New Roman" w:eastAsia="Times New Roman" w:hAnsi="Times New Roman" w:cs="Times New Roman"/>
          <w:color w:val="000000"/>
          <w:sz w:val="24"/>
          <w:szCs w:val="24"/>
        </w:rPr>
        <w:t>of</w:t>
      </w:r>
      <w:proofErr w:type="spellEnd"/>
      <w:r w:rsidRPr="003F1EBD">
        <w:rPr>
          <w:rFonts w:ascii="Times New Roman" w:eastAsia="Times New Roman" w:hAnsi="Times New Roman" w:cs="Times New Roman"/>
          <w:color w:val="000000"/>
          <w:sz w:val="24"/>
          <w:szCs w:val="24"/>
        </w:rPr>
        <w:t xml:space="preserve"> </w:t>
      </w:r>
      <w:proofErr w:type="spellStart"/>
      <w:r w:rsidRPr="003F1EBD">
        <w:rPr>
          <w:rFonts w:ascii="Times New Roman" w:eastAsia="Times New Roman" w:hAnsi="Times New Roman" w:cs="Times New Roman"/>
          <w:color w:val="000000"/>
          <w:sz w:val="24"/>
          <w:szCs w:val="24"/>
        </w:rPr>
        <w:t>Foreign</w:t>
      </w:r>
      <w:proofErr w:type="spellEnd"/>
      <w:r w:rsidRPr="003F1EBD">
        <w:rPr>
          <w:rFonts w:ascii="Times New Roman" w:eastAsia="Times New Roman" w:hAnsi="Times New Roman" w:cs="Times New Roman"/>
          <w:color w:val="000000"/>
          <w:sz w:val="24"/>
          <w:szCs w:val="24"/>
        </w:rPr>
        <w:t xml:space="preserve"> </w:t>
      </w:r>
      <w:proofErr w:type="spellStart"/>
      <w:r w:rsidRPr="003F1EBD">
        <w:rPr>
          <w:rFonts w:ascii="Times New Roman" w:eastAsia="Times New Roman" w:hAnsi="Times New Roman" w:cs="Times New Roman"/>
          <w:color w:val="000000"/>
          <w:sz w:val="24"/>
          <w:szCs w:val="24"/>
        </w:rPr>
        <w:t>Assets</w:t>
      </w:r>
      <w:proofErr w:type="spellEnd"/>
      <w:r w:rsidRPr="003F1EBD">
        <w:rPr>
          <w:rFonts w:ascii="Times New Roman" w:eastAsia="Times New Roman" w:hAnsi="Times New Roman" w:cs="Times New Roman"/>
          <w:color w:val="000000"/>
          <w:sz w:val="24"/>
          <w:szCs w:val="24"/>
        </w:rPr>
        <w:t xml:space="preserve"> </w:t>
      </w:r>
      <w:proofErr w:type="spellStart"/>
      <w:r w:rsidRPr="003F1EBD">
        <w:rPr>
          <w:rFonts w:ascii="Times New Roman" w:eastAsia="Times New Roman" w:hAnsi="Times New Roman" w:cs="Times New Roman"/>
          <w:color w:val="000000"/>
          <w:sz w:val="24"/>
          <w:szCs w:val="24"/>
        </w:rPr>
        <w:t>Control</w:t>
      </w:r>
      <w:proofErr w:type="spellEnd"/>
      <w:r w:rsidRPr="003F1EBD">
        <w:rPr>
          <w:rFonts w:ascii="Times New Roman" w:eastAsia="Times New Roman" w:hAnsi="Times New Roman" w:cs="Times New Roman"/>
          <w:color w:val="000000"/>
          <w:sz w:val="24"/>
          <w:szCs w:val="24"/>
        </w:rPr>
        <w:t xml:space="preserve"> </w:t>
      </w:r>
      <w:proofErr w:type="spellStart"/>
      <w:r w:rsidRPr="003F1EBD">
        <w:rPr>
          <w:rFonts w:ascii="Times New Roman" w:eastAsia="Times New Roman" w:hAnsi="Times New Roman" w:cs="Times New Roman"/>
          <w:color w:val="000000"/>
          <w:sz w:val="24"/>
          <w:szCs w:val="24"/>
        </w:rPr>
        <w:t>of</w:t>
      </w:r>
      <w:proofErr w:type="spellEnd"/>
      <w:r w:rsidRPr="003F1EBD">
        <w:rPr>
          <w:rFonts w:ascii="Times New Roman" w:eastAsia="Times New Roman" w:hAnsi="Times New Roman" w:cs="Times New Roman"/>
          <w:color w:val="000000"/>
          <w:sz w:val="24"/>
          <w:szCs w:val="24"/>
        </w:rPr>
        <w:t xml:space="preserve"> </w:t>
      </w:r>
      <w:proofErr w:type="spellStart"/>
      <w:r w:rsidRPr="003F1EBD">
        <w:rPr>
          <w:rFonts w:ascii="Times New Roman" w:eastAsia="Times New Roman" w:hAnsi="Times New Roman" w:cs="Times New Roman"/>
          <w:color w:val="000000"/>
          <w:sz w:val="24"/>
          <w:szCs w:val="24"/>
        </w:rPr>
        <w:t>the</w:t>
      </w:r>
      <w:proofErr w:type="spellEnd"/>
      <w:r w:rsidRPr="003F1EBD">
        <w:rPr>
          <w:rFonts w:ascii="Times New Roman" w:eastAsia="Times New Roman" w:hAnsi="Times New Roman" w:cs="Times New Roman"/>
          <w:color w:val="000000"/>
          <w:sz w:val="24"/>
          <w:szCs w:val="24"/>
        </w:rPr>
        <w:t xml:space="preserve"> US </w:t>
      </w:r>
      <w:proofErr w:type="spellStart"/>
      <w:r w:rsidRPr="003F1EBD">
        <w:rPr>
          <w:rFonts w:ascii="Times New Roman" w:eastAsia="Times New Roman" w:hAnsi="Times New Roman" w:cs="Times New Roman"/>
          <w:color w:val="000000"/>
          <w:sz w:val="24"/>
          <w:szCs w:val="24"/>
        </w:rPr>
        <w:t>Department</w:t>
      </w:r>
      <w:proofErr w:type="spellEnd"/>
      <w:r w:rsidRPr="003F1EBD">
        <w:rPr>
          <w:rFonts w:ascii="Times New Roman" w:eastAsia="Times New Roman" w:hAnsi="Times New Roman" w:cs="Times New Roman"/>
          <w:color w:val="000000"/>
          <w:sz w:val="24"/>
          <w:szCs w:val="24"/>
        </w:rPr>
        <w:t xml:space="preserve"> </w:t>
      </w:r>
      <w:proofErr w:type="spellStart"/>
      <w:r w:rsidRPr="003F1EBD">
        <w:rPr>
          <w:rFonts w:ascii="Times New Roman" w:eastAsia="Times New Roman" w:hAnsi="Times New Roman" w:cs="Times New Roman"/>
          <w:color w:val="000000"/>
          <w:sz w:val="24"/>
          <w:szCs w:val="24"/>
        </w:rPr>
        <w:t>of</w:t>
      </w:r>
      <w:proofErr w:type="spellEnd"/>
      <w:r w:rsidRPr="003F1EBD">
        <w:rPr>
          <w:rFonts w:ascii="Times New Roman" w:eastAsia="Times New Roman" w:hAnsi="Times New Roman" w:cs="Times New Roman"/>
          <w:color w:val="000000"/>
          <w:sz w:val="24"/>
          <w:szCs w:val="24"/>
        </w:rPr>
        <w:t xml:space="preserve"> </w:t>
      </w:r>
      <w:proofErr w:type="spellStart"/>
      <w:r w:rsidRPr="003F1EBD">
        <w:rPr>
          <w:rFonts w:ascii="Times New Roman" w:eastAsia="Times New Roman" w:hAnsi="Times New Roman" w:cs="Times New Roman"/>
          <w:color w:val="000000"/>
          <w:sz w:val="24"/>
          <w:szCs w:val="24"/>
        </w:rPr>
        <w:t>the</w:t>
      </w:r>
      <w:proofErr w:type="spellEnd"/>
      <w:r w:rsidRPr="003F1EBD">
        <w:rPr>
          <w:rFonts w:ascii="Times New Roman" w:eastAsia="Times New Roman" w:hAnsi="Times New Roman" w:cs="Times New Roman"/>
          <w:color w:val="000000"/>
          <w:sz w:val="24"/>
          <w:szCs w:val="24"/>
        </w:rPr>
        <w:t xml:space="preserve"> </w:t>
      </w:r>
      <w:proofErr w:type="spellStart"/>
      <w:r w:rsidRPr="003F1EBD">
        <w:rPr>
          <w:rFonts w:ascii="Times New Roman" w:eastAsia="Times New Roman" w:hAnsi="Times New Roman" w:cs="Times New Roman"/>
          <w:color w:val="000000"/>
          <w:sz w:val="24"/>
          <w:szCs w:val="24"/>
        </w:rPr>
        <w:t>Treasury</w:t>
      </w:r>
      <w:proofErr w:type="spellEnd"/>
      <w:r w:rsidRPr="003F1EBD">
        <w:rPr>
          <w:rFonts w:ascii="Times New Roman" w:eastAsia="Times New Roman" w:hAnsi="Times New Roman" w:cs="Times New Roman"/>
          <w:color w:val="000000"/>
          <w:sz w:val="24"/>
          <w:szCs w:val="24"/>
        </w:rPr>
        <w:t>);</w:t>
      </w:r>
    </w:p>
    <w:p w14:paraId="704077D1" w14:textId="77777777" w:rsidR="00753AEC" w:rsidRPr="003F1EBD" w:rsidRDefault="001F7160">
      <w:pPr>
        <w:jc w:val="both"/>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 xml:space="preserve">- Виконавця та/або учасника Виконавця, та/або кінцевого </w:t>
      </w:r>
      <w:proofErr w:type="spellStart"/>
      <w:r w:rsidRPr="003F1EBD">
        <w:rPr>
          <w:rFonts w:ascii="Times New Roman" w:eastAsia="Times New Roman" w:hAnsi="Times New Roman" w:cs="Times New Roman"/>
          <w:color w:val="000000"/>
          <w:sz w:val="24"/>
          <w:szCs w:val="24"/>
        </w:rPr>
        <w:t>бенефіціарного</w:t>
      </w:r>
      <w:proofErr w:type="spellEnd"/>
      <w:r w:rsidRPr="003F1EBD">
        <w:rPr>
          <w:rFonts w:ascii="Times New Roman" w:eastAsia="Times New Roman" w:hAnsi="Times New Roman" w:cs="Times New Roman"/>
          <w:color w:val="000000"/>
          <w:sz w:val="24"/>
          <w:szCs w:val="24"/>
        </w:rPr>
        <w:t xml:space="preserve"> власника Виконавця застосовано обмеження (санкції) інших, ніж OFAC, державних органів США, режим дотримання яких може бути порушено виконанням Договору;</w:t>
      </w:r>
    </w:p>
    <w:p w14:paraId="744179A5" w14:textId="77777777" w:rsidR="00753AEC" w:rsidRPr="003F1EBD" w:rsidRDefault="001F7160">
      <w:pPr>
        <w:jc w:val="both"/>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 xml:space="preserve">- Виконавця та/або учасника Виконавця, та/або кінцевого </w:t>
      </w:r>
      <w:proofErr w:type="spellStart"/>
      <w:r w:rsidRPr="003F1EBD">
        <w:rPr>
          <w:rFonts w:ascii="Times New Roman" w:eastAsia="Times New Roman" w:hAnsi="Times New Roman" w:cs="Times New Roman"/>
          <w:color w:val="000000"/>
          <w:sz w:val="24"/>
          <w:szCs w:val="24"/>
        </w:rPr>
        <w:t>бенефіціарного</w:t>
      </w:r>
      <w:proofErr w:type="spellEnd"/>
      <w:r w:rsidRPr="003F1EBD">
        <w:rPr>
          <w:rFonts w:ascii="Times New Roman" w:eastAsia="Times New Roman" w:hAnsi="Times New Roman" w:cs="Times New Roman"/>
          <w:color w:val="000000"/>
          <w:sz w:val="24"/>
          <w:szCs w:val="24"/>
        </w:rPr>
        <w:t xml:space="preserve"> власника Виконавця </w:t>
      </w:r>
      <w:proofErr w:type="spellStart"/>
      <w:r w:rsidRPr="003F1EBD">
        <w:rPr>
          <w:rFonts w:ascii="Times New Roman" w:eastAsia="Times New Roman" w:hAnsi="Times New Roman" w:cs="Times New Roman"/>
          <w:color w:val="000000"/>
          <w:sz w:val="24"/>
          <w:szCs w:val="24"/>
        </w:rPr>
        <w:t>внесено</w:t>
      </w:r>
      <w:proofErr w:type="spellEnd"/>
      <w:r w:rsidRPr="003F1EBD">
        <w:rPr>
          <w:rFonts w:ascii="Times New Roman" w:eastAsia="Times New Roman" w:hAnsi="Times New Roman" w:cs="Times New Roman"/>
          <w:color w:val="000000"/>
          <w:sz w:val="24"/>
          <w:szCs w:val="24"/>
        </w:rPr>
        <w:t xml:space="preserve"> до списку санкцій Європейського Союзу (</w:t>
      </w:r>
      <w:proofErr w:type="spellStart"/>
      <w:r w:rsidRPr="003F1EBD">
        <w:rPr>
          <w:rFonts w:ascii="Times New Roman" w:eastAsia="Times New Roman" w:hAnsi="Times New Roman" w:cs="Times New Roman"/>
          <w:color w:val="000000"/>
          <w:sz w:val="24"/>
          <w:szCs w:val="24"/>
        </w:rPr>
        <w:t>Consolidated</w:t>
      </w:r>
      <w:proofErr w:type="spellEnd"/>
      <w:r w:rsidRPr="003F1EBD">
        <w:rPr>
          <w:rFonts w:ascii="Times New Roman" w:eastAsia="Times New Roman" w:hAnsi="Times New Roman" w:cs="Times New Roman"/>
          <w:color w:val="000000"/>
          <w:sz w:val="24"/>
          <w:szCs w:val="24"/>
        </w:rPr>
        <w:t xml:space="preserve"> </w:t>
      </w:r>
      <w:proofErr w:type="spellStart"/>
      <w:r w:rsidRPr="003F1EBD">
        <w:rPr>
          <w:rFonts w:ascii="Times New Roman" w:eastAsia="Times New Roman" w:hAnsi="Times New Roman" w:cs="Times New Roman"/>
          <w:color w:val="000000"/>
          <w:sz w:val="24"/>
          <w:szCs w:val="24"/>
        </w:rPr>
        <w:t>list</w:t>
      </w:r>
      <w:proofErr w:type="spellEnd"/>
      <w:r w:rsidRPr="003F1EBD">
        <w:rPr>
          <w:rFonts w:ascii="Times New Roman" w:eastAsia="Times New Roman" w:hAnsi="Times New Roman" w:cs="Times New Roman"/>
          <w:color w:val="000000"/>
          <w:sz w:val="24"/>
          <w:szCs w:val="24"/>
        </w:rPr>
        <w:t xml:space="preserve"> </w:t>
      </w:r>
      <w:proofErr w:type="spellStart"/>
      <w:r w:rsidRPr="003F1EBD">
        <w:rPr>
          <w:rFonts w:ascii="Times New Roman" w:eastAsia="Times New Roman" w:hAnsi="Times New Roman" w:cs="Times New Roman"/>
          <w:color w:val="000000"/>
          <w:sz w:val="24"/>
          <w:szCs w:val="24"/>
        </w:rPr>
        <w:t>of</w:t>
      </w:r>
      <w:proofErr w:type="spellEnd"/>
      <w:r w:rsidRPr="003F1EBD">
        <w:rPr>
          <w:rFonts w:ascii="Times New Roman" w:eastAsia="Times New Roman" w:hAnsi="Times New Roman" w:cs="Times New Roman"/>
          <w:color w:val="000000"/>
          <w:sz w:val="24"/>
          <w:szCs w:val="24"/>
        </w:rPr>
        <w:t xml:space="preserve"> </w:t>
      </w:r>
      <w:proofErr w:type="spellStart"/>
      <w:r w:rsidRPr="003F1EBD">
        <w:rPr>
          <w:rFonts w:ascii="Times New Roman" w:eastAsia="Times New Roman" w:hAnsi="Times New Roman" w:cs="Times New Roman"/>
          <w:color w:val="000000"/>
          <w:sz w:val="24"/>
          <w:szCs w:val="24"/>
        </w:rPr>
        <w:t>persons</w:t>
      </w:r>
      <w:proofErr w:type="spellEnd"/>
      <w:r w:rsidRPr="003F1EBD">
        <w:rPr>
          <w:rFonts w:ascii="Times New Roman" w:eastAsia="Times New Roman" w:hAnsi="Times New Roman" w:cs="Times New Roman"/>
          <w:color w:val="000000"/>
          <w:sz w:val="24"/>
          <w:szCs w:val="24"/>
        </w:rPr>
        <w:t xml:space="preserve">, </w:t>
      </w:r>
      <w:proofErr w:type="spellStart"/>
      <w:r w:rsidRPr="003F1EBD">
        <w:rPr>
          <w:rFonts w:ascii="Times New Roman" w:eastAsia="Times New Roman" w:hAnsi="Times New Roman" w:cs="Times New Roman"/>
          <w:color w:val="000000"/>
          <w:sz w:val="24"/>
          <w:szCs w:val="24"/>
        </w:rPr>
        <w:t>groups</w:t>
      </w:r>
      <w:proofErr w:type="spellEnd"/>
      <w:r w:rsidRPr="003F1EBD">
        <w:rPr>
          <w:rFonts w:ascii="Times New Roman" w:eastAsia="Times New Roman" w:hAnsi="Times New Roman" w:cs="Times New Roman"/>
          <w:color w:val="000000"/>
          <w:sz w:val="24"/>
          <w:szCs w:val="24"/>
        </w:rPr>
        <w:t xml:space="preserve"> </w:t>
      </w:r>
      <w:proofErr w:type="spellStart"/>
      <w:r w:rsidRPr="003F1EBD">
        <w:rPr>
          <w:rFonts w:ascii="Times New Roman" w:eastAsia="Times New Roman" w:hAnsi="Times New Roman" w:cs="Times New Roman"/>
          <w:color w:val="000000"/>
          <w:sz w:val="24"/>
          <w:szCs w:val="24"/>
        </w:rPr>
        <w:t>and</w:t>
      </w:r>
      <w:proofErr w:type="spellEnd"/>
      <w:r w:rsidRPr="003F1EBD">
        <w:rPr>
          <w:rFonts w:ascii="Times New Roman" w:eastAsia="Times New Roman" w:hAnsi="Times New Roman" w:cs="Times New Roman"/>
          <w:color w:val="000000"/>
          <w:sz w:val="24"/>
          <w:szCs w:val="24"/>
        </w:rPr>
        <w:t xml:space="preserve"> </w:t>
      </w:r>
      <w:proofErr w:type="spellStart"/>
      <w:r w:rsidRPr="003F1EBD">
        <w:rPr>
          <w:rFonts w:ascii="Times New Roman" w:eastAsia="Times New Roman" w:hAnsi="Times New Roman" w:cs="Times New Roman"/>
          <w:color w:val="000000"/>
          <w:sz w:val="24"/>
          <w:szCs w:val="24"/>
        </w:rPr>
        <w:t>entities</w:t>
      </w:r>
      <w:proofErr w:type="spellEnd"/>
      <w:r w:rsidRPr="003F1EBD">
        <w:rPr>
          <w:rFonts w:ascii="Times New Roman" w:eastAsia="Times New Roman" w:hAnsi="Times New Roman" w:cs="Times New Roman"/>
          <w:color w:val="000000"/>
          <w:sz w:val="24"/>
          <w:szCs w:val="24"/>
        </w:rPr>
        <w:t xml:space="preserve"> </w:t>
      </w:r>
      <w:proofErr w:type="spellStart"/>
      <w:r w:rsidRPr="003F1EBD">
        <w:rPr>
          <w:rFonts w:ascii="Times New Roman" w:eastAsia="Times New Roman" w:hAnsi="Times New Roman" w:cs="Times New Roman"/>
          <w:color w:val="000000"/>
          <w:sz w:val="24"/>
          <w:szCs w:val="24"/>
        </w:rPr>
        <w:t>subject</w:t>
      </w:r>
      <w:proofErr w:type="spellEnd"/>
      <w:r w:rsidRPr="003F1EBD">
        <w:rPr>
          <w:rFonts w:ascii="Times New Roman" w:eastAsia="Times New Roman" w:hAnsi="Times New Roman" w:cs="Times New Roman"/>
          <w:color w:val="000000"/>
          <w:sz w:val="24"/>
          <w:szCs w:val="24"/>
        </w:rPr>
        <w:t xml:space="preserve"> </w:t>
      </w:r>
      <w:proofErr w:type="spellStart"/>
      <w:r w:rsidRPr="003F1EBD">
        <w:rPr>
          <w:rFonts w:ascii="Times New Roman" w:eastAsia="Times New Roman" w:hAnsi="Times New Roman" w:cs="Times New Roman"/>
          <w:color w:val="000000"/>
          <w:sz w:val="24"/>
          <w:szCs w:val="24"/>
        </w:rPr>
        <w:t>to</w:t>
      </w:r>
      <w:proofErr w:type="spellEnd"/>
      <w:r w:rsidRPr="003F1EBD">
        <w:rPr>
          <w:rFonts w:ascii="Times New Roman" w:eastAsia="Times New Roman" w:hAnsi="Times New Roman" w:cs="Times New Roman"/>
          <w:color w:val="000000"/>
          <w:sz w:val="24"/>
          <w:szCs w:val="24"/>
        </w:rPr>
        <w:t xml:space="preserve"> EU </w:t>
      </w:r>
      <w:proofErr w:type="spellStart"/>
      <w:r w:rsidRPr="003F1EBD">
        <w:rPr>
          <w:rFonts w:ascii="Times New Roman" w:eastAsia="Times New Roman" w:hAnsi="Times New Roman" w:cs="Times New Roman"/>
          <w:color w:val="000000"/>
          <w:sz w:val="24"/>
          <w:szCs w:val="24"/>
        </w:rPr>
        <w:t>financial</w:t>
      </w:r>
      <w:proofErr w:type="spellEnd"/>
      <w:r w:rsidRPr="003F1EBD">
        <w:rPr>
          <w:rFonts w:ascii="Times New Roman" w:eastAsia="Times New Roman" w:hAnsi="Times New Roman" w:cs="Times New Roman"/>
          <w:color w:val="000000"/>
          <w:sz w:val="24"/>
          <w:szCs w:val="24"/>
        </w:rPr>
        <w:t xml:space="preserve"> </w:t>
      </w:r>
      <w:proofErr w:type="spellStart"/>
      <w:r w:rsidRPr="003F1EBD">
        <w:rPr>
          <w:rFonts w:ascii="Times New Roman" w:eastAsia="Times New Roman" w:hAnsi="Times New Roman" w:cs="Times New Roman"/>
          <w:color w:val="000000"/>
          <w:sz w:val="24"/>
          <w:szCs w:val="24"/>
        </w:rPr>
        <w:t>sanctions</w:t>
      </w:r>
      <w:proofErr w:type="spellEnd"/>
      <w:r w:rsidRPr="003F1EBD">
        <w:rPr>
          <w:rFonts w:ascii="Times New Roman" w:eastAsia="Times New Roman" w:hAnsi="Times New Roman" w:cs="Times New Roman"/>
          <w:color w:val="000000"/>
          <w:sz w:val="24"/>
          <w:szCs w:val="24"/>
        </w:rPr>
        <w:t>);</w:t>
      </w:r>
    </w:p>
    <w:p w14:paraId="0EE49E5D" w14:textId="77777777" w:rsidR="00753AEC" w:rsidRPr="003F1EBD" w:rsidRDefault="001F7160">
      <w:pPr>
        <w:jc w:val="both"/>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 xml:space="preserve">- Виконавця та/або учасника Виконавця, та/або кінцевого </w:t>
      </w:r>
      <w:proofErr w:type="spellStart"/>
      <w:r w:rsidRPr="003F1EBD">
        <w:rPr>
          <w:rFonts w:ascii="Times New Roman" w:eastAsia="Times New Roman" w:hAnsi="Times New Roman" w:cs="Times New Roman"/>
          <w:color w:val="000000"/>
          <w:sz w:val="24"/>
          <w:szCs w:val="24"/>
        </w:rPr>
        <w:t>бенефіціарного</w:t>
      </w:r>
      <w:proofErr w:type="spellEnd"/>
      <w:r w:rsidRPr="003F1EBD">
        <w:rPr>
          <w:rFonts w:ascii="Times New Roman" w:eastAsia="Times New Roman" w:hAnsi="Times New Roman" w:cs="Times New Roman"/>
          <w:color w:val="000000"/>
          <w:sz w:val="24"/>
          <w:szCs w:val="24"/>
        </w:rPr>
        <w:t xml:space="preserve"> власника Виконавця </w:t>
      </w:r>
      <w:proofErr w:type="spellStart"/>
      <w:r w:rsidRPr="003F1EBD">
        <w:rPr>
          <w:rFonts w:ascii="Times New Roman" w:eastAsia="Times New Roman" w:hAnsi="Times New Roman" w:cs="Times New Roman"/>
          <w:color w:val="000000"/>
          <w:sz w:val="24"/>
          <w:szCs w:val="24"/>
        </w:rPr>
        <w:t>внесено</w:t>
      </w:r>
      <w:proofErr w:type="spellEnd"/>
      <w:r w:rsidRPr="003F1EBD">
        <w:rPr>
          <w:rFonts w:ascii="Times New Roman" w:eastAsia="Times New Roman" w:hAnsi="Times New Roman" w:cs="Times New Roman"/>
          <w:color w:val="000000"/>
          <w:sz w:val="24"/>
          <w:szCs w:val="24"/>
        </w:rPr>
        <w:t xml:space="preserve"> до списку санкцій </w:t>
      </w:r>
      <w:proofErr w:type="spellStart"/>
      <w:r w:rsidRPr="003F1EBD">
        <w:rPr>
          <w:rFonts w:ascii="Times New Roman" w:eastAsia="Times New Roman" w:hAnsi="Times New Roman" w:cs="Times New Roman"/>
          <w:color w:val="000000"/>
          <w:sz w:val="24"/>
          <w:szCs w:val="24"/>
        </w:rPr>
        <w:t>Her</w:t>
      </w:r>
      <w:proofErr w:type="spellEnd"/>
      <w:r w:rsidRPr="003F1EBD">
        <w:rPr>
          <w:rFonts w:ascii="Times New Roman" w:eastAsia="Times New Roman" w:hAnsi="Times New Roman" w:cs="Times New Roman"/>
          <w:color w:val="000000"/>
          <w:sz w:val="24"/>
          <w:szCs w:val="24"/>
        </w:rPr>
        <w:t xml:space="preserve"> </w:t>
      </w:r>
      <w:proofErr w:type="spellStart"/>
      <w:r w:rsidRPr="003F1EBD">
        <w:rPr>
          <w:rFonts w:ascii="Times New Roman" w:eastAsia="Times New Roman" w:hAnsi="Times New Roman" w:cs="Times New Roman"/>
          <w:color w:val="000000"/>
          <w:sz w:val="24"/>
          <w:szCs w:val="24"/>
        </w:rPr>
        <w:t>Majesty’s</w:t>
      </w:r>
      <w:proofErr w:type="spellEnd"/>
      <w:r w:rsidRPr="003F1EBD">
        <w:rPr>
          <w:rFonts w:ascii="Times New Roman" w:eastAsia="Times New Roman" w:hAnsi="Times New Roman" w:cs="Times New Roman"/>
          <w:color w:val="000000"/>
          <w:sz w:val="24"/>
          <w:szCs w:val="24"/>
        </w:rPr>
        <w:t xml:space="preserve"> </w:t>
      </w:r>
      <w:proofErr w:type="spellStart"/>
      <w:r w:rsidRPr="003F1EBD">
        <w:rPr>
          <w:rFonts w:ascii="Times New Roman" w:eastAsia="Times New Roman" w:hAnsi="Times New Roman" w:cs="Times New Roman"/>
          <w:color w:val="000000"/>
          <w:sz w:val="24"/>
          <w:szCs w:val="24"/>
        </w:rPr>
        <w:t>Treasury</w:t>
      </w:r>
      <w:proofErr w:type="spellEnd"/>
      <w:r w:rsidRPr="003F1EBD">
        <w:rPr>
          <w:rFonts w:ascii="Times New Roman" w:eastAsia="Times New Roman" w:hAnsi="Times New Roman" w:cs="Times New Roman"/>
          <w:color w:val="000000"/>
          <w:sz w:val="24"/>
          <w:szCs w:val="24"/>
        </w:rPr>
        <w:t xml:space="preserve"> Великої Британії (список осіб, включених до </w:t>
      </w:r>
      <w:proofErr w:type="spellStart"/>
      <w:r w:rsidRPr="003F1EBD">
        <w:rPr>
          <w:rFonts w:ascii="Times New Roman" w:eastAsia="Times New Roman" w:hAnsi="Times New Roman" w:cs="Times New Roman"/>
          <w:color w:val="000000"/>
          <w:sz w:val="24"/>
          <w:szCs w:val="24"/>
        </w:rPr>
        <w:t>Consolidated</w:t>
      </w:r>
      <w:proofErr w:type="spellEnd"/>
      <w:r w:rsidRPr="003F1EBD">
        <w:rPr>
          <w:rFonts w:ascii="Times New Roman" w:eastAsia="Times New Roman" w:hAnsi="Times New Roman" w:cs="Times New Roman"/>
          <w:color w:val="000000"/>
          <w:sz w:val="24"/>
          <w:szCs w:val="24"/>
        </w:rPr>
        <w:t xml:space="preserve"> </w:t>
      </w:r>
      <w:proofErr w:type="spellStart"/>
      <w:r w:rsidRPr="003F1EBD">
        <w:rPr>
          <w:rFonts w:ascii="Times New Roman" w:eastAsia="Times New Roman" w:hAnsi="Times New Roman" w:cs="Times New Roman"/>
          <w:color w:val="000000"/>
          <w:sz w:val="24"/>
          <w:szCs w:val="24"/>
        </w:rPr>
        <w:t>list</w:t>
      </w:r>
      <w:proofErr w:type="spellEnd"/>
      <w:r w:rsidRPr="003F1EBD">
        <w:rPr>
          <w:rFonts w:ascii="Times New Roman" w:eastAsia="Times New Roman" w:hAnsi="Times New Roman" w:cs="Times New Roman"/>
          <w:color w:val="000000"/>
          <w:sz w:val="24"/>
          <w:szCs w:val="24"/>
        </w:rPr>
        <w:t xml:space="preserve"> </w:t>
      </w:r>
      <w:proofErr w:type="spellStart"/>
      <w:r w:rsidRPr="003F1EBD">
        <w:rPr>
          <w:rFonts w:ascii="Times New Roman" w:eastAsia="Times New Roman" w:hAnsi="Times New Roman" w:cs="Times New Roman"/>
          <w:color w:val="000000"/>
          <w:sz w:val="24"/>
          <w:szCs w:val="24"/>
        </w:rPr>
        <w:t>of</w:t>
      </w:r>
      <w:proofErr w:type="spellEnd"/>
      <w:r w:rsidRPr="003F1EBD">
        <w:rPr>
          <w:rFonts w:ascii="Times New Roman" w:eastAsia="Times New Roman" w:hAnsi="Times New Roman" w:cs="Times New Roman"/>
          <w:color w:val="000000"/>
          <w:sz w:val="24"/>
          <w:szCs w:val="24"/>
        </w:rPr>
        <w:t xml:space="preserve"> </w:t>
      </w:r>
      <w:proofErr w:type="spellStart"/>
      <w:r w:rsidRPr="003F1EBD">
        <w:rPr>
          <w:rFonts w:ascii="Times New Roman" w:eastAsia="Times New Roman" w:hAnsi="Times New Roman" w:cs="Times New Roman"/>
          <w:color w:val="000000"/>
          <w:sz w:val="24"/>
          <w:szCs w:val="24"/>
        </w:rPr>
        <w:t>financial</w:t>
      </w:r>
      <w:proofErr w:type="spellEnd"/>
      <w:r w:rsidRPr="003F1EBD">
        <w:rPr>
          <w:rFonts w:ascii="Times New Roman" w:eastAsia="Times New Roman" w:hAnsi="Times New Roman" w:cs="Times New Roman"/>
          <w:color w:val="000000"/>
          <w:sz w:val="24"/>
          <w:szCs w:val="24"/>
        </w:rPr>
        <w:t xml:space="preserve"> </w:t>
      </w:r>
      <w:proofErr w:type="spellStart"/>
      <w:r w:rsidRPr="003F1EBD">
        <w:rPr>
          <w:rFonts w:ascii="Times New Roman" w:eastAsia="Times New Roman" w:hAnsi="Times New Roman" w:cs="Times New Roman"/>
          <w:color w:val="000000"/>
          <w:sz w:val="24"/>
          <w:szCs w:val="24"/>
        </w:rPr>
        <w:t>sanctions</w:t>
      </w:r>
      <w:proofErr w:type="spellEnd"/>
      <w:r w:rsidRPr="003F1EBD">
        <w:rPr>
          <w:rFonts w:ascii="Times New Roman" w:eastAsia="Times New Roman" w:hAnsi="Times New Roman" w:cs="Times New Roman"/>
          <w:color w:val="000000"/>
          <w:sz w:val="24"/>
          <w:szCs w:val="24"/>
        </w:rPr>
        <w:t xml:space="preserve"> </w:t>
      </w:r>
      <w:proofErr w:type="spellStart"/>
      <w:r w:rsidRPr="003F1EBD">
        <w:rPr>
          <w:rFonts w:ascii="Times New Roman" w:eastAsia="Times New Roman" w:hAnsi="Times New Roman" w:cs="Times New Roman"/>
          <w:color w:val="000000"/>
          <w:sz w:val="24"/>
          <w:szCs w:val="24"/>
        </w:rPr>
        <w:t>targets</w:t>
      </w:r>
      <w:proofErr w:type="spellEnd"/>
      <w:r w:rsidRPr="003F1EBD">
        <w:rPr>
          <w:rFonts w:ascii="Times New Roman" w:eastAsia="Times New Roman" w:hAnsi="Times New Roman" w:cs="Times New Roman"/>
          <w:color w:val="000000"/>
          <w:sz w:val="24"/>
          <w:szCs w:val="24"/>
        </w:rPr>
        <w:t xml:space="preserve"> </w:t>
      </w:r>
      <w:proofErr w:type="spellStart"/>
      <w:r w:rsidRPr="003F1EBD">
        <w:rPr>
          <w:rFonts w:ascii="Times New Roman" w:eastAsia="Times New Roman" w:hAnsi="Times New Roman" w:cs="Times New Roman"/>
          <w:color w:val="000000"/>
          <w:sz w:val="24"/>
          <w:szCs w:val="24"/>
        </w:rPr>
        <w:t>in</w:t>
      </w:r>
      <w:proofErr w:type="spellEnd"/>
      <w:r w:rsidRPr="003F1EBD">
        <w:rPr>
          <w:rFonts w:ascii="Times New Roman" w:eastAsia="Times New Roman" w:hAnsi="Times New Roman" w:cs="Times New Roman"/>
          <w:color w:val="000000"/>
          <w:sz w:val="24"/>
          <w:szCs w:val="24"/>
        </w:rPr>
        <w:t xml:space="preserve"> </w:t>
      </w:r>
      <w:proofErr w:type="spellStart"/>
      <w:r w:rsidRPr="003F1EBD">
        <w:rPr>
          <w:rFonts w:ascii="Times New Roman" w:eastAsia="Times New Roman" w:hAnsi="Times New Roman" w:cs="Times New Roman"/>
          <w:color w:val="000000"/>
          <w:sz w:val="24"/>
          <w:szCs w:val="24"/>
        </w:rPr>
        <w:t>the</w:t>
      </w:r>
      <w:proofErr w:type="spellEnd"/>
      <w:r w:rsidRPr="003F1EBD">
        <w:rPr>
          <w:rFonts w:ascii="Times New Roman" w:eastAsia="Times New Roman" w:hAnsi="Times New Roman" w:cs="Times New Roman"/>
          <w:color w:val="000000"/>
          <w:sz w:val="24"/>
          <w:szCs w:val="24"/>
        </w:rPr>
        <w:t xml:space="preserve"> UK та до </w:t>
      </w:r>
      <w:proofErr w:type="spellStart"/>
      <w:r w:rsidRPr="003F1EBD">
        <w:rPr>
          <w:rFonts w:ascii="Times New Roman" w:eastAsia="Times New Roman" w:hAnsi="Times New Roman" w:cs="Times New Roman"/>
          <w:color w:val="000000"/>
          <w:sz w:val="24"/>
          <w:szCs w:val="24"/>
        </w:rPr>
        <w:t>List</w:t>
      </w:r>
      <w:proofErr w:type="spellEnd"/>
      <w:r w:rsidRPr="003F1EBD">
        <w:rPr>
          <w:rFonts w:ascii="Times New Roman" w:eastAsia="Times New Roman" w:hAnsi="Times New Roman" w:cs="Times New Roman"/>
          <w:color w:val="000000"/>
          <w:sz w:val="24"/>
          <w:szCs w:val="24"/>
        </w:rPr>
        <w:t xml:space="preserve"> </w:t>
      </w:r>
      <w:proofErr w:type="spellStart"/>
      <w:r w:rsidRPr="003F1EBD">
        <w:rPr>
          <w:rFonts w:ascii="Times New Roman" w:eastAsia="Times New Roman" w:hAnsi="Times New Roman" w:cs="Times New Roman"/>
          <w:color w:val="000000"/>
          <w:sz w:val="24"/>
          <w:szCs w:val="24"/>
        </w:rPr>
        <w:t>of</w:t>
      </w:r>
      <w:proofErr w:type="spellEnd"/>
      <w:r w:rsidRPr="003F1EBD">
        <w:rPr>
          <w:rFonts w:ascii="Times New Roman" w:eastAsia="Times New Roman" w:hAnsi="Times New Roman" w:cs="Times New Roman"/>
          <w:color w:val="000000"/>
          <w:sz w:val="24"/>
          <w:szCs w:val="24"/>
        </w:rPr>
        <w:t xml:space="preserve"> </w:t>
      </w:r>
      <w:proofErr w:type="spellStart"/>
      <w:r w:rsidRPr="003F1EBD">
        <w:rPr>
          <w:rFonts w:ascii="Times New Roman" w:eastAsia="Times New Roman" w:hAnsi="Times New Roman" w:cs="Times New Roman"/>
          <w:color w:val="000000"/>
          <w:sz w:val="24"/>
          <w:szCs w:val="24"/>
        </w:rPr>
        <w:t>persons</w:t>
      </w:r>
      <w:proofErr w:type="spellEnd"/>
      <w:r w:rsidRPr="003F1EBD">
        <w:rPr>
          <w:rFonts w:ascii="Times New Roman" w:eastAsia="Times New Roman" w:hAnsi="Times New Roman" w:cs="Times New Roman"/>
          <w:color w:val="000000"/>
          <w:sz w:val="24"/>
          <w:szCs w:val="24"/>
        </w:rPr>
        <w:t xml:space="preserve"> </w:t>
      </w:r>
      <w:proofErr w:type="spellStart"/>
      <w:r w:rsidRPr="003F1EBD">
        <w:rPr>
          <w:rFonts w:ascii="Times New Roman" w:eastAsia="Times New Roman" w:hAnsi="Times New Roman" w:cs="Times New Roman"/>
          <w:color w:val="000000"/>
          <w:sz w:val="24"/>
          <w:szCs w:val="24"/>
        </w:rPr>
        <w:t>subject</w:t>
      </w:r>
      <w:proofErr w:type="spellEnd"/>
      <w:r w:rsidRPr="003F1EBD">
        <w:rPr>
          <w:rFonts w:ascii="Times New Roman" w:eastAsia="Times New Roman" w:hAnsi="Times New Roman" w:cs="Times New Roman"/>
          <w:color w:val="000000"/>
          <w:sz w:val="24"/>
          <w:szCs w:val="24"/>
        </w:rPr>
        <w:t xml:space="preserve"> </w:t>
      </w:r>
      <w:proofErr w:type="spellStart"/>
      <w:r w:rsidRPr="003F1EBD">
        <w:rPr>
          <w:rFonts w:ascii="Times New Roman" w:eastAsia="Times New Roman" w:hAnsi="Times New Roman" w:cs="Times New Roman"/>
          <w:color w:val="000000"/>
          <w:sz w:val="24"/>
          <w:szCs w:val="24"/>
        </w:rPr>
        <w:t>to</w:t>
      </w:r>
      <w:proofErr w:type="spellEnd"/>
      <w:r w:rsidRPr="003F1EBD">
        <w:rPr>
          <w:rFonts w:ascii="Times New Roman" w:eastAsia="Times New Roman" w:hAnsi="Times New Roman" w:cs="Times New Roman"/>
          <w:color w:val="000000"/>
          <w:sz w:val="24"/>
          <w:szCs w:val="24"/>
        </w:rPr>
        <w:t xml:space="preserve"> </w:t>
      </w:r>
      <w:proofErr w:type="spellStart"/>
      <w:r w:rsidRPr="003F1EBD">
        <w:rPr>
          <w:rFonts w:ascii="Times New Roman" w:eastAsia="Times New Roman" w:hAnsi="Times New Roman" w:cs="Times New Roman"/>
          <w:color w:val="000000"/>
          <w:sz w:val="24"/>
          <w:szCs w:val="24"/>
        </w:rPr>
        <w:t>restrictive</w:t>
      </w:r>
      <w:proofErr w:type="spellEnd"/>
      <w:r w:rsidRPr="003F1EBD">
        <w:rPr>
          <w:rFonts w:ascii="Times New Roman" w:eastAsia="Times New Roman" w:hAnsi="Times New Roman" w:cs="Times New Roman"/>
          <w:color w:val="000000"/>
          <w:sz w:val="24"/>
          <w:szCs w:val="24"/>
        </w:rPr>
        <w:t xml:space="preserve"> </w:t>
      </w:r>
      <w:proofErr w:type="spellStart"/>
      <w:r w:rsidRPr="003F1EBD">
        <w:rPr>
          <w:rFonts w:ascii="Times New Roman" w:eastAsia="Times New Roman" w:hAnsi="Times New Roman" w:cs="Times New Roman"/>
          <w:color w:val="000000"/>
          <w:sz w:val="24"/>
          <w:szCs w:val="24"/>
        </w:rPr>
        <w:t>measures</w:t>
      </w:r>
      <w:proofErr w:type="spellEnd"/>
      <w:r w:rsidRPr="003F1EBD">
        <w:rPr>
          <w:rFonts w:ascii="Times New Roman" w:eastAsia="Times New Roman" w:hAnsi="Times New Roman" w:cs="Times New Roman"/>
          <w:color w:val="000000"/>
          <w:sz w:val="24"/>
          <w:szCs w:val="24"/>
        </w:rPr>
        <w:t xml:space="preserve"> </w:t>
      </w:r>
      <w:proofErr w:type="spellStart"/>
      <w:r w:rsidRPr="003F1EBD">
        <w:rPr>
          <w:rFonts w:ascii="Times New Roman" w:eastAsia="Times New Roman" w:hAnsi="Times New Roman" w:cs="Times New Roman"/>
          <w:color w:val="000000"/>
          <w:sz w:val="24"/>
          <w:szCs w:val="24"/>
        </w:rPr>
        <w:t>in</w:t>
      </w:r>
      <w:proofErr w:type="spellEnd"/>
      <w:r w:rsidRPr="003F1EBD">
        <w:rPr>
          <w:rFonts w:ascii="Times New Roman" w:eastAsia="Times New Roman" w:hAnsi="Times New Roman" w:cs="Times New Roman"/>
          <w:color w:val="000000"/>
          <w:sz w:val="24"/>
          <w:szCs w:val="24"/>
        </w:rPr>
        <w:t xml:space="preserve"> </w:t>
      </w:r>
      <w:proofErr w:type="spellStart"/>
      <w:r w:rsidRPr="003F1EBD">
        <w:rPr>
          <w:rFonts w:ascii="Times New Roman" w:eastAsia="Times New Roman" w:hAnsi="Times New Roman" w:cs="Times New Roman"/>
          <w:color w:val="000000"/>
          <w:sz w:val="24"/>
          <w:szCs w:val="24"/>
        </w:rPr>
        <w:t>view</w:t>
      </w:r>
      <w:proofErr w:type="spellEnd"/>
      <w:r w:rsidRPr="003F1EBD">
        <w:rPr>
          <w:rFonts w:ascii="Times New Roman" w:eastAsia="Times New Roman" w:hAnsi="Times New Roman" w:cs="Times New Roman"/>
          <w:color w:val="000000"/>
          <w:sz w:val="24"/>
          <w:szCs w:val="24"/>
        </w:rPr>
        <w:t xml:space="preserve"> </w:t>
      </w:r>
      <w:proofErr w:type="spellStart"/>
      <w:r w:rsidRPr="003F1EBD">
        <w:rPr>
          <w:rFonts w:ascii="Times New Roman" w:eastAsia="Times New Roman" w:hAnsi="Times New Roman" w:cs="Times New Roman"/>
          <w:color w:val="000000"/>
          <w:sz w:val="24"/>
          <w:szCs w:val="24"/>
        </w:rPr>
        <w:t>of</w:t>
      </w:r>
      <w:proofErr w:type="spellEnd"/>
      <w:r w:rsidRPr="003F1EBD">
        <w:rPr>
          <w:rFonts w:ascii="Times New Roman" w:eastAsia="Times New Roman" w:hAnsi="Times New Roman" w:cs="Times New Roman"/>
          <w:color w:val="000000"/>
          <w:sz w:val="24"/>
          <w:szCs w:val="24"/>
        </w:rPr>
        <w:t xml:space="preserve">  </w:t>
      </w:r>
      <w:proofErr w:type="spellStart"/>
      <w:r w:rsidRPr="003F1EBD">
        <w:rPr>
          <w:rFonts w:ascii="Times New Roman" w:eastAsia="Times New Roman" w:hAnsi="Times New Roman" w:cs="Times New Roman"/>
          <w:color w:val="000000"/>
          <w:sz w:val="24"/>
          <w:szCs w:val="24"/>
        </w:rPr>
        <w:t>Russia’s</w:t>
      </w:r>
      <w:proofErr w:type="spellEnd"/>
      <w:r w:rsidRPr="003F1EBD">
        <w:rPr>
          <w:rFonts w:ascii="Times New Roman" w:eastAsia="Times New Roman" w:hAnsi="Times New Roman" w:cs="Times New Roman"/>
          <w:color w:val="000000"/>
          <w:sz w:val="24"/>
          <w:szCs w:val="24"/>
        </w:rPr>
        <w:t xml:space="preserve"> </w:t>
      </w:r>
      <w:proofErr w:type="spellStart"/>
      <w:r w:rsidRPr="003F1EBD">
        <w:rPr>
          <w:rFonts w:ascii="Times New Roman" w:eastAsia="Times New Roman" w:hAnsi="Times New Roman" w:cs="Times New Roman"/>
          <w:color w:val="000000"/>
          <w:sz w:val="24"/>
          <w:szCs w:val="24"/>
        </w:rPr>
        <w:t>actions</w:t>
      </w:r>
      <w:proofErr w:type="spellEnd"/>
      <w:r w:rsidRPr="003F1EBD">
        <w:rPr>
          <w:rFonts w:ascii="Times New Roman" w:eastAsia="Times New Roman" w:hAnsi="Times New Roman" w:cs="Times New Roman"/>
          <w:color w:val="000000"/>
          <w:sz w:val="24"/>
          <w:szCs w:val="24"/>
        </w:rPr>
        <w:t xml:space="preserve"> </w:t>
      </w:r>
      <w:proofErr w:type="spellStart"/>
      <w:r w:rsidRPr="003F1EBD">
        <w:rPr>
          <w:rFonts w:ascii="Times New Roman" w:eastAsia="Times New Roman" w:hAnsi="Times New Roman" w:cs="Times New Roman"/>
          <w:color w:val="000000"/>
          <w:sz w:val="24"/>
          <w:szCs w:val="24"/>
        </w:rPr>
        <w:t>destabilizing</w:t>
      </w:r>
      <w:proofErr w:type="spellEnd"/>
      <w:r w:rsidRPr="003F1EBD">
        <w:rPr>
          <w:rFonts w:ascii="Times New Roman" w:eastAsia="Times New Roman" w:hAnsi="Times New Roman" w:cs="Times New Roman"/>
          <w:color w:val="000000"/>
          <w:sz w:val="24"/>
          <w:szCs w:val="24"/>
        </w:rPr>
        <w:t xml:space="preserve"> </w:t>
      </w:r>
      <w:proofErr w:type="spellStart"/>
      <w:r w:rsidRPr="003F1EBD">
        <w:rPr>
          <w:rFonts w:ascii="Times New Roman" w:eastAsia="Times New Roman" w:hAnsi="Times New Roman" w:cs="Times New Roman"/>
          <w:color w:val="000000"/>
          <w:sz w:val="24"/>
          <w:szCs w:val="24"/>
        </w:rPr>
        <w:t>the</w:t>
      </w:r>
      <w:proofErr w:type="spellEnd"/>
      <w:r w:rsidRPr="003F1EBD">
        <w:rPr>
          <w:rFonts w:ascii="Times New Roman" w:eastAsia="Times New Roman" w:hAnsi="Times New Roman" w:cs="Times New Roman"/>
          <w:color w:val="000000"/>
          <w:sz w:val="24"/>
          <w:szCs w:val="24"/>
        </w:rPr>
        <w:t xml:space="preserve"> </w:t>
      </w:r>
      <w:proofErr w:type="spellStart"/>
      <w:r w:rsidRPr="003F1EBD">
        <w:rPr>
          <w:rFonts w:ascii="Times New Roman" w:eastAsia="Times New Roman" w:hAnsi="Times New Roman" w:cs="Times New Roman"/>
          <w:color w:val="000000"/>
          <w:sz w:val="24"/>
          <w:szCs w:val="24"/>
        </w:rPr>
        <w:t>situation</w:t>
      </w:r>
      <w:proofErr w:type="spellEnd"/>
      <w:r w:rsidRPr="003F1EBD">
        <w:rPr>
          <w:rFonts w:ascii="Times New Roman" w:eastAsia="Times New Roman" w:hAnsi="Times New Roman" w:cs="Times New Roman"/>
          <w:color w:val="000000"/>
          <w:sz w:val="24"/>
          <w:szCs w:val="24"/>
        </w:rPr>
        <w:t xml:space="preserve"> </w:t>
      </w:r>
      <w:proofErr w:type="spellStart"/>
      <w:r w:rsidRPr="003F1EBD">
        <w:rPr>
          <w:rFonts w:ascii="Times New Roman" w:eastAsia="Times New Roman" w:hAnsi="Times New Roman" w:cs="Times New Roman"/>
          <w:color w:val="000000"/>
          <w:sz w:val="24"/>
          <w:szCs w:val="24"/>
        </w:rPr>
        <w:t>in</w:t>
      </w:r>
      <w:proofErr w:type="spellEnd"/>
      <w:r w:rsidRPr="003F1EBD">
        <w:rPr>
          <w:rFonts w:ascii="Times New Roman" w:eastAsia="Times New Roman" w:hAnsi="Times New Roman" w:cs="Times New Roman"/>
          <w:color w:val="000000"/>
          <w:sz w:val="24"/>
          <w:szCs w:val="24"/>
        </w:rPr>
        <w:t xml:space="preserve"> </w:t>
      </w:r>
      <w:proofErr w:type="spellStart"/>
      <w:r w:rsidRPr="003F1EBD">
        <w:rPr>
          <w:rFonts w:ascii="Times New Roman" w:eastAsia="Times New Roman" w:hAnsi="Times New Roman" w:cs="Times New Roman"/>
          <w:color w:val="000000"/>
          <w:sz w:val="24"/>
          <w:szCs w:val="24"/>
        </w:rPr>
        <w:t>Ukraine</w:t>
      </w:r>
      <w:proofErr w:type="spellEnd"/>
      <w:r w:rsidRPr="003F1EBD">
        <w:rPr>
          <w:rFonts w:ascii="Times New Roman" w:eastAsia="Times New Roman" w:hAnsi="Times New Roman" w:cs="Times New Roman"/>
          <w:color w:val="000000"/>
          <w:sz w:val="24"/>
          <w:szCs w:val="24"/>
        </w:rPr>
        <w:t xml:space="preserve">, що ведеться </w:t>
      </w:r>
      <w:proofErr w:type="spellStart"/>
      <w:r w:rsidRPr="003F1EBD">
        <w:rPr>
          <w:rFonts w:ascii="Times New Roman" w:eastAsia="Times New Roman" w:hAnsi="Times New Roman" w:cs="Times New Roman"/>
          <w:color w:val="000000"/>
          <w:sz w:val="24"/>
          <w:szCs w:val="24"/>
        </w:rPr>
        <w:t>the</w:t>
      </w:r>
      <w:proofErr w:type="spellEnd"/>
      <w:r w:rsidRPr="003F1EBD">
        <w:rPr>
          <w:rFonts w:ascii="Times New Roman" w:eastAsia="Times New Roman" w:hAnsi="Times New Roman" w:cs="Times New Roman"/>
          <w:color w:val="000000"/>
          <w:sz w:val="24"/>
          <w:szCs w:val="24"/>
        </w:rPr>
        <w:t xml:space="preserve"> UK Office </w:t>
      </w:r>
      <w:proofErr w:type="spellStart"/>
      <w:r w:rsidRPr="003F1EBD">
        <w:rPr>
          <w:rFonts w:ascii="Times New Roman" w:eastAsia="Times New Roman" w:hAnsi="Times New Roman" w:cs="Times New Roman"/>
          <w:color w:val="000000"/>
          <w:sz w:val="24"/>
          <w:szCs w:val="24"/>
        </w:rPr>
        <w:t>of</w:t>
      </w:r>
      <w:proofErr w:type="spellEnd"/>
      <w:r w:rsidRPr="003F1EBD">
        <w:rPr>
          <w:rFonts w:ascii="Times New Roman" w:eastAsia="Times New Roman" w:hAnsi="Times New Roman" w:cs="Times New Roman"/>
          <w:color w:val="000000"/>
          <w:sz w:val="24"/>
          <w:szCs w:val="24"/>
        </w:rPr>
        <w:t xml:space="preserve"> </w:t>
      </w:r>
      <w:proofErr w:type="spellStart"/>
      <w:r w:rsidRPr="003F1EBD">
        <w:rPr>
          <w:rFonts w:ascii="Times New Roman" w:eastAsia="Times New Roman" w:hAnsi="Times New Roman" w:cs="Times New Roman"/>
          <w:color w:val="000000"/>
          <w:sz w:val="24"/>
          <w:szCs w:val="24"/>
        </w:rPr>
        <w:t>Financial</w:t>
      </w:r>
      <w:proofErr w:type="spellEnd"/>
      <w:r w:rsidRPr="003F1EBD">
        <w:rPr>
          <w:rFonts w:ascii="Times New Roman" w:eastAsia="Times New Roman" w:hAnsi="Times New Roman" w:cs="Times New Roman"/>
          <w:color w:val="000000"/>
          <w:sz w:val="24"/>
          <w:szCs w:val="24"/>
        </w:rPr>
        <w:t xml:space="preserve"> </w:t>
      </w:r>
      <w:proofErr w:type="spellStart"/>
      <w:r w:rsidRPr="003F1EBD">
        <w:rPr>
          <w:rFonts w:ascii="Times New Roman" w:eastAsia="Times New Roman" w:hAnsi="Times New Roman" w:cs="Times New Roman"/>
          <w:color w:val="000000"/>
          <w:sz w:val="24"/>
          <w:szCs w:val="24"/>
        </w:rPr>
        <w:t>Sanctions</w:t>
      </w:r>
      <w:proofErr w:type="spellEnd"/>
      <w:r w:rsidRPr="003F1EBD">
        <w:rPr>
          <w:rFonts w:ascii="Times New Roman" w:eastAsia="Times New Roman" w:hAnsi="Times New Roman" w:cs="Times New Roman"/>
          <w:color w:val="000000"/>
          <w:sz w:val="24"/>
          <w:szCs w:val="24"/>
        </w:rPr>
        <w:t xml:space="preserve"> </w:t>
      </w:r>
      <w:proofErr w:type="spellStart"/>
      <w:r w:rsidRPr="003F1EBD">
        <w:rPr>
          <w:rFonts w:ascii="Times New Roman" w:eastAsia="Times New Roman" w:hAnsi="Times New Roman" w:cs="Times New Roman"/>
          <w:color w:val="000000"/>
          <w:sz w:val="24"/>
          <w:szCs w:val="24"/>
        </w:rPr>
        <w:t>Implementation</w:t>
      </w:r>
      <w:proofErr w:type="spellEnd"/>
      <w:r w:rsidRPr="003F1EBD">
        <w:rPr>
          <w:rFonts w:ascii="Times New Roman" w:eastAsia="Times New Roman" w:hAnsi="Times New Roman" w:cs="Times New Roman"/>
          <w:color w:val="000000"/>
          <w:sz w:val="24"/>
          <w:szCs w:val="24"/>
        </w:rPr>
        <w:t xml:space="preserve"> (OFSI) </w:t>
      </w:r>
      <w:proofErr w:type="spellStart"/>
      <w:r w:rsidRPr="003F1EBD">
        <w:rPr>
          <w:rFonts w:ascii="Times New Roman" w:eastAsia="Times New Roman" w:hAnsi="Times New Roman" w:cs="Times New Roman"/>
          <w:color w:val="000000"/>
          <w:sz w:val="24"/>
          <w:szCs w:val="24"/>
        </w:rPr>
        <w:t>of</w:t>
      </w:r>
      <w:proofErr w:type="spellEnd"/>
      <w:r w:rsidRPr="003F1EBD">
        <w:rPr>
          <w:rFonts w:ascii="Times New Roman" w:eastAsia="Times New Roman" w:hAnsi="Times New Roman" w:cs="Times New Roman"/>
          <w:color w:val="000000"/>
          <w:sz w:val="24"/>
          <w:szCs w:val="24"/>
        </w:rPr>
        <w:t xml:space="preserve"> </w:t>
      </w:r>
      <w:proofErr w:type="spellStart"/>
      <w:r w:rsidRPr="003F1EBD">
        <w:rPr>
          <w:rFonts w:ascii="Times New Roman" w:eastAsia="Times New Roman" w:hAnsi="Times New Roman" w:cs="Times New Roman"/>
          <w:color w:val="000000"/>
          <w:sz w:val="24"/>
          <w:szCs w:val="24"/>
        </w:rPr>
        <w:t>the</w:t>
      </w:r>
      <w:proofErr w:type="spellEnd"/>
      <w:r w:rsidRPr="003F1EBD">
        <w:rPr>
          <w:rFonts w:ascii="Times New Roman" w:eastAsia="Times New Roman" w:hAnsi="Times New Roman" w:cs="Times New Roman"/>
          <w:color w:val="000000"/>
          <w:sz w:val="24"/>
          <w:szCs w:val="24"/>
        </w:rPr>
        <w:t xml:space="preserve"> </w:t>
      </w:r>
      <w:proofErr w:type="spellStart"/>
      <w:r w:rsidRPr="003F1EBD">
        <w:rPr>
          <w:rFonts w:ascii="Times New Roman" w:eastAsia="Times New Roman" w:hAnsi="Times New Roman" w:cs="Times New Roman"/>
          <w:color w:val="000000"/>
          <w:sz w:val="24"/>
          <w:szCs w:val="24"/>
        </w:rPr>
        <w:t>Her</w:t>
      </w:r>
      <w:proofErr w:type="spellEnd"/>
      <w:r w:rsidRPr="003F1EBD">
        <w:rPr>
          <w:rFonts w:ascii="Times New Roman" w:eastAsia="Times New Roman" w:hAnsi="Times New Roman" w:cs="Times New Roman"/>
          <w:color w:val="000000"/>
          <w:sz w:val="24"/>
          <w:szCs w:val="24"/>
        </w:rPr>
        <w:t xml:space="preserve"> </w:t>
      </w:r>
      <w:proofErr w:type="spellStart"/>
      <w:r w:rsidRPr="003F1EBD">
        <w:rPr>
          <w:rFonts w:ascii="Times New Roman" w:eastAsia="Times New Roman" w:hAnsi="Times New Roman" w:cs="Times New Roman"/>
          <w:color w:val="000000"/>
          <w:sz w:val="24"/>
          <w:szCs w:val="24"/>
        </w:rPr>
        <w:t>Majesty’s</w:t>
      </w:r>
      <w:proofErr w:type="spellEnd"/>
      <w:r w:rsidRPr="003F1EBD">
        <w:rPr>
          <w:rFonts w:ascii="Times New Roman" w:eastAsia="Times New Roman" w:hAnsi="Times New Roman" w:cs="Times New Roman"/>
          <w:color w:val="000000"/>
          <w:sz w:val="24"/>
          <w:szCs w:val="24"/>
        </w:rPr>
        <w:t xml:space="preserve"> </w:t>
      </w:r>
      <w:proofErr w:type="spellStart"/>
      <w:r w:rsidRPr="003F1EBD">
        <w:rPr>
          <w:rFonts w:ascii="Times New Roman" w:eastAsia="Times New Roman" w:hAnsi="Times New Roman" w:cs="Times New Roman"/>
          <w:color w:val="000000"/>
          <w:sz w:val="24"/>
          <w:szCs w:val="24"/>
        </w:rPr>
        <w:t>Treasury</w:t>
      </w:r>
      <w:proofErr w:type="spellEnd"/>
      <w:r w:rsidRPr="003F1EBD">
        <w:rPr>
          <w:rFonts w:ascii="Times New Roman" w:eastAsia="Times New Roman" w:hAnsi="Times New Roman" w:cs="Times New Roman"/>
          <w:color w:val="000000"/>
          <w:sz w:val="24"/>
          <w:szCs w:val="24"/>
        </w:rPr>
        <w:t>);</w:t>
      </w:r>
    </w:p>
    <w:p w14:paraId="739C0D28" w14:textId="77777777" w:rsidR="00753AEC" w:rsidRPr="003F1EBD" w:rsidRDefault="001F7160">
      <w:pPr>
        <w:jc w:val="both"/>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 xml:space="preserve">- Виконавця та/або учасника Виконавця, та/або кінцевого </w:t>
      </w:r>
      <w:proofErr w:type="spellStart"/>
      <w:r w:rsidRPr="003F1EBD">
        <w:rPr>
          <w:rFonts w:ascii="Times New Roman" w:eastAsia="Times New Roman" w:hAnsi="Times New Roman" w:cs="Times New Roman"/>
          <w:color w:val="000000"/>
          <w:sz w:val="24"/>
          <w:szCs w:val="24"/>
        </w:rPr>
        <w:t>бенефіціарного</w:t>
      </w:r>
      <w:proofErr w:type="spellEnd"/>
      <w:r w:rsidRPr="003F1EBD">
        <w:rPr>
          <w:rFonts w:ascii="Times New Roman" w:eastAsia="Times New Roman" w:hAnsi="Times New Roman" w:cs="Times New Roman"/>
          <w:color w:val="000000"/>
          <w:sz w:val="24"/>
          <w:szCs w:val="24"/>
        </w:rPr>
        <w:t xml:space="preserve"> власника Виконавця </w:t>
      </w:r>
      <w:proofErr w:type="spellStart"/>
      <w:r w:rsidRPr="003F1EBD">
        <w:rPr>
          <w:rFonts w:ascii="Times New Roman" w:eastAsia="Times New Roman" w:hAnsi="Times New Roman" w:cs="Times New Roman"/>
          <w:color w:val="000000"/>
          <w:sz w:val="24"/>
          <w:szCs w:val="24"/>
        </w:rPr>
        <w:t>внесено</w:t>
      </w:r>
      <w:proofErr w:type="spellEnd"/>
      <w:r w:rsidRPr="003F1EBD">
        <w:rPr>
          <w:rFonts w:ascii="Times New Roman" w:eastAsia="Times New Roman" w:hAnsi="Times New Roman" w:cs="Times New Roman"/>
          <w:color w:val="000000"/>
          <w:sz w:val="24"/>
          <w:szCs w:val="24"/>
        </w:rPr>
        <w:t xml:space="preserve"> до списку санкцій Ради Безпеки ООН (зведений список санкцій Ради Безпеки Організації Об’єднаних Націй (</w:t>
      </w:r>
      <w:proofErr w:type="spellStart"/>
      <w:r w:rsidRPr="003F1EBD">
        <w:rPr>
          <w:rFonts w:ascii="Times New Roman" w:eastAsia="Times New Roman" w:hAnsi="Times New Roman" w:cs="Times New Roman"/>
          <w:color w:val="000000"/>
          <w:sz w:val="24"/>
          <w:szCs w:val="24"/>
        </w:rPr>
        <w:t>Consolidated</w:t>
      </w:r>
      <w:proofErr w:type="spellEnd"/>
      <w:r w:rsidRPr="003F1EBD">
        <w:rPr>
          <w:rFonts w:ascii="Times New Roman" w:eastAsia="Times New Roman" w:hAnsi="Times New Roman" w:cs="Times New Roman"/>
          <w:color w:val="000000"/>
          <w:sz w:val="24"/>
          <w:szCs w:val="24"/>
        </w:rPr>
        <w:t xml:space="preserve"> </w:t>
      </w:r>
      <w:proofErr w:type="spellStart"/>
      <w:r w:rsidRPr="003F1EBD">
        <w:rPr>
          <w:rFonts w:ascii="Times New Roman" w:eastAsia="Times New Roman" w:hAnsi="Times New Roman" w:cs="Times New Roman"/>
          <w:color w:val="000000"/>
          <w:sz w:val="24"/>
          <w:szCs w:val="24"/>
        </w:rPr>
        <w:t>United</w:t>
      </w:r>
      <w:proofErr w:type="spellEnd"/>
      <w:r w:rsidRPr="003F1EBD">
        <w:rPr>
          <w:rFonts w:ascii="Times New Roman" w:eastAsia="Times New Roman" w:hAnsi="Times New Roman" w:cs="Times New Roman"/>
          <w:color w:val="000000"/>
          <w:sz w:val="24"/>
          <w:szCs w:val="24"/>
        </w:rPr>
        <w:t xml:space="preserve"> </w:t>
      </w:r>
      <w:proofErr w:type="spellStart"/>
      <w:r w:rsidRPr="003F1EBD">
        <w:rPr>
          <w:rFonts w:ascii="Times New Roman" w:eastAsia="Times New Roman" w:hAnsi="Times New Roman" w:cs="Times New Roman"/>
          <w:color w:val="000000"/>
          <w:sz w:val="24"/>
          <w:szCs w:val="24"/>
        </w:rPr>
        <w:t>Nations</w:t>
      </w:r>
      <w:proofErr w:type="spellEnd"/>
      <w:r w:rsidRPr="003F1EBD">
        <w:rPr>
          <w:rFonts w:ascii="Times New Roman" w:eastAsia="Times New Roman" w:hAnsi="Times New Roman" w:cs="Times New Roman"/>
          <w:color w:val="000000"/>
          <w:sz w:val="24"/>
          <w:szCs w:val="24"/>
        </w:rPr>
        <w:t xml:space="preserve"> </w:t>
      </w:r>
      <w:proofErr w:type="spellStart"/>
      <w:r w:rsidRPr="003F1EBD">
        <w:rPr>
          <w:rFonts w:ascii="Times New Roman" w:eastAsia="Times New Roman" w:hAnsi="Times New Roman" w:cs="Times New Roman"/>
          <w:color w:val="000000"/>
          <w:sz w:val="24"/>
          <w:szCs w:val="24"/>
        </w:rPr>
        <w:t>Security</w:t>
      </w:r>
      <w:proofErr w:type="spellEnd"/>
      <w:r w:rsidRPr="003F1EBD">
        <w:rPr>
          <w:rFonts w:ascii="Times New Roman" w:eastAsia="Times New Roman" w:hAnsi="Times New Roman" w:cs="Times New Roman"/>
          <w:color w:val="000000"/>
          <w:sz w:val="24"/>
          <w:szCs w:val="24"/>
        </w:rPr>
        <w:t xml:space="preserve"> </w:t>
      </w:r>
      <w:proofErr w:type="spellStart"/>
      <w:r w:rsidRPr="003F1EBD">
        <w:rPr>
          <w:rFonts w:ascii="Times New Roman" w:eastAsia="Times New Roman" w:hAnsi="Times New Roman" w:cs="Times New Roman"/>
          <w:color w:val="000000"/>
          <w:sz w:val="24"/>
          <w:szCs w:val="24"/>
        </w:rPr>
        <w:t>Council</w:t>
      </w:r>
      <w:proofErr w:type="spellEnd"/>
      <w:r w:rsidRPr="003F1EBD">
        <w:rPr>
          <w:rFonts w:ascii="Times New Roman" w:eastAsia="Times New Roman" w:hAnsi="Times New Roman" w:cs="Times New Roman"/>
          <w:color w:val="000000"/>
          <w:sz w:val="24"/>
          <w:szCs w:val="24"/>
        </w:rPr>
        <w:t xml:space="preserve"> </w:t>
      </w:r>
      <w:proofErr w:type="spellStart"/>
      <w:r w:rsidRPr="003F1EBD">
        <w:rPr>
          <w:rFonts w:ascii="Times New Roman" w:eastAsia="Times New Roman" w:hAnsi="Times New Roman" w:cs="Times New Roman"/>
          <w:color w:val="000000"/>
          <w:sz w:val="24"/>
          <w:szCs w:val="24"/>
        </w:rPr>
        <w:t>Sanctions</w:t>
      </w:r>
      <w:proofErr w:type="spellEnd"/>
      <w:r w:rsidRPr="003F1EBD">
        <w:rPr>
          <w:rFonts w:ascii="Times New Roman" w:eastAsia="Times New Roman" w:hAnsi="Times New Roman" w:cs="Times New Roman"/>
          <w:color w:val="000000"/>
          <w:sz w:val="24"/>
          <w:szCs w:val="24"/>
        </w:rPr>
        <w:t xml:space="preserve"> </w:t>
      </w:r>
      <w:proofErr w:type="spellStart"/>
      <w:r w:rsidRPr="003F1EBD">
        <w:rPr>
          <w:rFonts w:ascii="Times New Roman" w:eastAsia="Times New Roman" w:hAnsi="Times New Roman" w:cs="Times New Roman"/>
          <w:color w:val="000000"/>
          <w:sz w:val="24"/>
          <w:szCs w:val="24"/>
        </w:rPr>
        <w:lastRenderedPageBreak/>
        <w:t>List</w:t>
      </w:r>
      <w:proofErr w:type="spellEnd"/>
      <w:r w:rsidRPr="003F1EBD">
        <w:rPr>
          <w:rFonts w:ascii="Times New Roman" w:eastAsia="Times New Roman" w:hAnsi="Times New Roman" w:cs="Times New Roman"/>
          <w:color w:val="000000"/>
          <w:sz w:val="24"/>
          <w:szCs w:val="24"/>
        </w:rPr>
        <w:t xml:space="preserve">), до якого включено фізичних та юридичних осіб, щодо яких застосовано </w:t>
      </w:r>
      <w:proofErr w:type="spellStart"/>
      <w:r w:rsidRPr="003F1EBD">
        <w:rPr>
          <w:rFonts w:ascii="Times New Roman" w:eastAsia="Times New Roman" w:hAnsi="Times New Roman" w:cs="Times New Roman"/>
          <w:color w:val="000000"/>
          <w:sz w:val="24"/>
          <w:szCs w:val="24"/>
        </w:rPr>
        <w:t>санкційні</w:t>
      </w:r>
      <w:proofErr w:type="spellEnd"/>
      <w:r w:rsidRPr="003F1EBD">
        <w:rPr>
          <w:rFonts w:ascii="Times New Roman" w:eastAsia="Times New Roman" w:hAnsi="Times New Roman" w:cs="Times New Roman"/>
          <w:color w:val="000000"/>
          <w:sz w:val="24"/>
          <w:szCs w:val="24"/>
        </w:rPr>
        <w:t xml:space="preserve"> заходи Ради Безпеки ООН).</w:t>
      </w:r>
    </w:p>
    <w:p w14:paraId="44B19A49" w14:textId="77777777" w:rsidR="00753AEC" w:rsidRPr="003F1EBD" w:rsidRDefault="001F7160">
      <w:pPr>
        <w:jc w:val="both"/>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 xml:space="preserve">8.2. Замовник має право в односторонньому порядку відмовитися від виконання своїх зобов’язань за Договором та/або розірвати Договір у разі, якщо: </w:t>
      </w:r>
    </w:p>
    <w:p w14:paraId="6C78CBF1" w14:textId="77777777" w:rsidR="00753AEC" w:rsidRPr="003F1EBD" w:rsidRDefault="001F7160">
      <w:pPr>
        <w:jc w:val="both"/>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 xml:space="preserve">- Виконавця та/або учасника Виконавця, та/або кінцевого </w:t>
      </w:r>
      <w:proofErr w:type="spellStart"/>
      <w:r w:rsidRPr="003F1EBD">
        <w:rPr>
          <w:rFonts w:ascii="Times New Roman" w:eastAsia="Times New Roman" w:hAnsi="Times New Roman" w:cs="Times New Roman"/>
          <w:color w:val="000000"/>
          <w:sz w:val="24"/>
          <w:szCs w:val="24"/>
        </w:rPr>
        <w:t>бенефіціарного</w:t>
      </w:r>
      <w:proofErr w:type="spellEnd"/>
      <w:r w:rsidRPr="003F1EBD">
        <w:rPr>
          <w:rFonts w:ascii="Times New Roman" w:eastAsia="Times New Roman" w:hAnsi="Times New Roman" w:cs="Times New Roman"/>
          <w:color w:val="000000"/>
          <w:sz w:val="24"/>
          <w:szCs w:val="24"/>
        </w:rPr>
        <w:t xml:space="preserve"> власника Виконавця </w:t>
      </w:r>
      <w:proofErr w:type="spellStart"/>
      <w:r w:rsidRPr="003F1EBD">
        <w:rPr>
          <w:rFonts w:ascii="Times New Roman" w:eastAsia="Times New Roman" w:hAnsi="Times New Roman" w:cs="Times New Roman"/>
          <w:color w:val="000000"/>
          <w:sz w:val="24"/>
          <w:szCs w:val="24"/>
        </w:rPr>
        <w:t>внесено</w:t>
      </w:r>
      <w:proofErr w:type="spellEnd"/>
      <w:r w:rsidRPr="003F1EBD">
        <w:rPr>
          <w:rFonts w:ascii="Times New Roman" w:eastAsia="Times New Roman" w:hAnsi="Times New Roman" w:cs="Times New Roman"/>
          <w:color w:val="000000"/>
          <w:sz w:val="24"/>
          <w:szCs w:val="24"/>
        </w:rPr>
        <w:t xml:space="preserve"> до списку санкцій Ради національної безпеки і оборони України (перелік осіб, до яких рішеннями Ради національної безпеки і оборони України, введеними в дію указами Президента України, застосовано персональні спеціальні економічні та інші обмежувальні заходи (санкції) відповідно до статті 5 Закону України «Про санкції»), якщо виконання Договору суперечитиме дотриманню санкцій Ради національної безпеки і оборони України;</w:t>
      </w:r>
    </w:p>
    <w:p w14:paraId="7134CC31" w14:textId="77777777" w:rsidR="00753AEC" w:rsidRPr="003F1EBD" w:rsidRDefault="001F7160">
      <w:pPr>
        <w:jc w:val="both"/>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 щодо товарів та/або послуг за Договором та/або щодо виконання інших умов Договору рішеннями Ради національної безпеки і оборони України, введеними в дію указами Президента України, застосовано персональні спеціальні економічні та інші обмежувальні заходи (санкції) відповідно до статті 5 Закону України «Про санкції»), якщо виконання Договору суперечитиме дотриманню санкцій Ради національної безпеки і оборони України.</w:t>
      </w:r>
    </w:p>
    <w:p w14:paraId="118A6685" w14:textId="77777777" w:rsidR="00753AEC" w:rsidRPr="003F1EBD" w:rsidRDefault="00753AEC">
      <w:pPr>
        <w:jc w:val="both"/>
        <w:rPr>
          <w:rFonts w:ascii="Times New Roman" w:eastAsia="Times New Roman" w:hAnsi="Times New Roman" w:cs="Times New Roman"/>
          <w:color w:val="000000"/>
          <w:sz w:val="24"/>
          <w:szCs w:val="24"/>
        </w:rPr>
      </w:pPr>
    </w:p>
    <w:p w14:paraId="058BB365" w14:textId="77777777" w:rsidR="00753AEC" w:rsidRPr="003F1EBD" w:rsidRDefault="001F7160">
      <w:pPr>
        <w:ind w:left="2880" w:firstLine="720"/>
        <w:jc w:val="both"/>
        <w:rPr>
          <w:rFonts w:ascii="Times New Roman" w:hAnsi="Times New Roman" w:cs="Times New Roman"/>
          <w:sz w:val="24"/>
          <w:szCs w:val="24"/>
        </w:rPr>
      </w:pPr>
      <w:r w:rsidRPr="003F1EBD">
        <w:rPr>
          <w:rFonts w:ascii="Times New Roman" w:eastAsia="Times New Roman" w:hAnsi="Times New Roman" w:cs="Times New Roman"/>
          <w:b/>
          <w:bCs/>
          <w:color w:val="000000"/>
          <w:sz w:val="24"/>
          <w:szCs w:val="24"/>
        </w:rPr>
        <w:t>9. КОНФІДЕНЦІЙНІСТЬ</w:t>
      </w:r>
    </w:p>
    <w:p w14:paraId="5B6DCA35" w14:textId="77777777" w:rsidR="00753AEC" w:rsidRPr="003F1EBD" w:rsidRDefault="00753AEC">
      <w:pPr>
        <w:ind w:left="2880" w:firstLine="720"/>
        <w:jc w:val="both"/>
        <w:rPr>
          <w:rFonts w:ascii="Times New Roman" w:eastAsia="Times New Roman" w:hAnsi="Times New Roman" w:cs="Times New Roman"/>
          <w:b/>
          <w:bCs/>
          <w:color w:val="000000"/>
          <w:sz w:val="24"/>
          <w:szCs w:val="24"/>
        </w:rPr>
      </w:pPr>
    </w:p>
    <w:p w14:paraId="1DF34D04" w14:textId="77777777" w:rsidR="00753AEC" w:rsidRPr="003F1EBD" w:rsidRDefault="001F7160">
      <w:pPr>
        <w:jc w:val="both"/>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9.1. Уся інформація про діяльність однієї із Сторін цього Договору, яка буде відома іншій Стороні цього Договору у зв’язку з його підписанням та/або виконанням, та/або припиненням, а також усі документи, пов’язані з цим Договором, є конфіденційною інформацією (далі – Конфіденційна інформація).</w:t>
      </w:r>
    </w:p>
    <w:p w14:paraId="19DE4C4D" w14:textId="77777777" w:rsidR="00753AEC" w:rsidRPr="003F1EBD" w:rsidRDefault="001F7160">
      <w:pPr>
        <w:jc w:val="both"/>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9.2. Конфіденційна інформація не може бути передана однією із Сторін третім особам без попередньої письмової згоди на це іншої Сторони.</w:t>
      </w:r>
    </w:p>
    <w:p w14:paraId="0021E225" w14:textId="77777777" w:rsidR="00753AEC" w:rsidRPr="003F1EBD" w:rsidRDefault="001F7160">
      <w:pPr>
        <w:jc w:val="both"/>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9.3. Не є порушенням умов цього Договору надання будь-якою Стороною конфіденційної інформації державним органам та установам, що мають відповідні повноваження на витребування такої інформації відповідно до чинного законодавства України, на підставі письмових запитів таких державних органів та установ.</w:t>
      </w:r>
    </w:p>
    <w:p w14:paraId="2EED5373" w14:textId="77777777" w:rsidR="00753AEC" w:rsidRPr="003F1EBD" w:rsidRDefault="001F7160">
      <w:pPr>
        <w:jc w:val="both"/>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9.4. Не є порушенням умов цього Договору оприлюднення інформації за результатами проведеної закупівлі.</w:t>
      </w:r>
    </w:p>
    <w:p w14:paraId="6515B8C0" w14:textId="77777777" w:rsidR="00753AEC" w:rsidRPr="003F1EBD" w:rsidRDefault="001F7160">
      <w:pPr>
        <w:jc w:val="center"/>
        <w:rPr>
          <w:rFonts w:ascii="Times New Roman" w:hAnsi="Times New Roman" w:cs="Times New Roman"/>
          <w:sz w:val="24"/>
          <w:szCs w:val="24"/>
        </w:rPr>
      </w:pPr>
      <w:r w:rsidRPr="003F1EBD">
        <w:rPr>
          <w:rFonts w:ascii="Times New Roman" w:eastAsia="Times New Roman" w:hAnsi="Times New Roman" w:cs="Times New Roman"/>
          <w:b/>
          <w:color w:val="000000"/>
          <w:sz w:val="24"/>
          <w:szCs w:val="24"/>
        </w:rPr>
        <w:t>10. ІНШІ ПОЛОЖЕННЯ</w:t>
      </w:r>
    </w:p>
    <w:p w14:paraId="5AB2749F" w14:textId="77777777" w:rsidR="00753AEC" w:rsidRPr="003F1EBD" w:rsidRDefault="001F7160">
      <w:pPr>
        <w:jc w:val="both"/>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10.1. Сторони зобов'язуються протягом 10 календарних днів повідомити про всі зміни своїх реквізитів та статусу платника податку з моменту виникнення таких змін.</w:t>
      </w:r>
    </w:p>
    <w:p w14:paraId="0B30ED54" w14:textId="77777777" w:rsidR="00753AEC" w:rsidRPr="003F1EBD" w:rsidRDefault="001F7160">
      <w:pPr>
        <w:jc w:val="both"/>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10.2. При укладенні даного договору уповноважені представники Сторін підтверджують, що їм було роз’яснено норми Закону України «Про захист персональних даних», та підтверджують надання своєї згоди на обробку та зберігання їх персональних даних та персональних даних працівників Замовника, з метою включення їх Сторонами до їх власних баз персональних даних. Сторони беруть на себе зобов’язання щодо повного захисту персональних даних відповідно осіб, що підписали даний Договір від імені Виконавця і Замовника, працівників Замовника, які обслуговуються по даному договору та надання цих персональних даних виключно у порядку та на умовах передбачених Законом України «Про захист персональних даних».</w:t>
      </w:r>
    </w:p>
    <w:p w14:paraId="6F0D62C4" w14:textId="77777777" w:rsidR="00753AEC" w:rsidRPr="003F1EBD" w:rsidRDefault="001F7160">
      <w:pPr>
        <w:tabs>
          <w:tab w:val="left" w:pos="1080"/>
        </w:tabs>
        <w:jc w:val="both"/>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10.3. Договір складений у двох примірниках, по одному для кожної із Сторін, які мають однакову юридичну силу.</w:t>
      </w:r>
    </w:p>
    <w:p w14:paraId="6F92DC55" w14:textId="77777777" w:rsidR="00753AEC" w:rsidRPr="003F1EBD" w:rsidRDefault="001F7160">
      <w:pPr>
        <w:jc w:val="both"/>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10.4. До підписання цього договору Сторони зобов’язуються надати одна одній копії наступних документів:</w:t>
      </w:r>
    </w:p>
    <w:p w14:paraId="701B8EB4" w14:textId="77777777" w:rsidR="00753AEC" w:rsidRPr="003F1EBD" w:rsidRDefault="001F7160">
      <w:pPr>
        <w:jc w:val="both"/>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 виписка або витяг з ЄДР юридичних осіб, фізичних-осіб підприємців та громадських формувань;</w:t>
      </w:r>
    </w:p>
    <w:p w14:paraId="6C3E89E5" w14:textId="77777777" w:rsidR="00753AEC" w:rsidRPr="003F1EBD" w:rsidRDefault="001F7160">
      <w:pPr>
        <w:jc w:val="both"/>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 витяг з реєстру платників ПДВ (якщо Сторона є платником ПДВ);</w:t>
      </w:r>
    </w:p>
    <w:p w14:paraId="363D15CC" w14:textId="77777777" w:rsidR="00753AEC" w:rsidRDefault="001F7160">
      <w:pPr>
        <w:jc w:val="both"/>
        <w:rPr>
          <w:rFonts w:ascii="Times New Roman" w:eastAsia="Times New Roman" w:hAnsi="Times New Roman" w:cs="Times New Roman"/>
          <w:color w:val="000000"/>
          <w:sz w:val="24"/>
          <w:szCs w:val="24"/>
        </w:rPr>
      </w:pPr>
      <w:r w:rsidRPr="003F1EBD">
        <w:rPr>
          <w:rFonts w:ascii="Times New Roman" w:eastAsia="Times New Roman" w:hAnsi="Times New Roman" w:cs="Times New Roman"/>
          <w:color w:val="000000"/>
          <w:sz w:val="24"/>
          <w:szCs w:val="24"/>
        </w:rPr>
        <w:t>- витяг з реєстру платників єдиного податку(якщо Сторона є платником цього податку).</w:t>
      </w:r>
    </w:p>
    <w:p w14:paraId="6693ED7D" w14:textId="4D5F9D90" w:rsidR="008E0295" w:rsidRDefault="008E0295">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банківська гарантія на виконання </w:t>
      </w:r>
      <w:proofErr w:type="spellStart"/>
      <w:r>
        <w:rPr>
          <w:rFonts w:ascii="Times New Roman" w:eastAsia="Times New Roman" w:hAnsi="Times New Roman" w:cs="Times New Roman"/>
          <w:color w:val="000000"/>
          <w:sz w:val="24"/>
          <w:szCs w:val="24"/>
        </w:rPr>
        <w:t>зобов</w:t>
      </w:r>
      <w:proofErr w:type="spellEnd"/>
      <w:r w:rsidRPr="008E0295">
        <w:rPr>
          <w:rFonts w:ascii="Times New Roman" w:eastAsia="Times New Roman" w:hAnsi="Times New Roman" w:cs="Times New Roman"/>
          <w:color w:val="000000"/>
          <w:sz w:val="24"/>
          <w:szCs w:val="24"/>
          <w:lang w:val="ru-RU"/>
        </w:rPr>
        <w:t>’</w:t>
      </w:r>
      <w:proofErr w:type="spellStart"/>
      <w:r>
        <w:rPr>
          <w:rFonts w:ascii="Times New Roman" w:eastAsia="Times New Roman" w:hAnsi="Times New Roman" w:cs="Times New Roman"/>
          <w:color w:val="000000"/>
          <w:sz w:val="24"/>
          <w:szCs w:val="24"/>
        </w:rPr>
        <w:t>язань</w:t>
      </w:r>
      <w:proofErr w:type="spellEnd"/>
      <w:r>
        <w:rPr>
          <w:rFonts w:ascii="Times New Roman" w:eastAsia="Times New Roman" w:hAnsi="Times New Roman" w:cs="Times New Roman"/>
          <w:color w:val="000000"/>
          <w:sz w:val="24"/>
          <w:szCs w:val="24"/>
        </w:rPr>
        <w:t xml:space="preserve"> по даному договору на суму не менше 5% від вартості договору.</w:t>
      </w:r>
    </w:p>
    <w:p w14:paraId="0F340A34" w14:textId="77777777" w:rsidR="008E0295" w:rsidRPr="008E0295" w:rsidRDefault="008E0295">
      <w:pPr>
        <w:jc w:val="both"/>
        <w:rPr>
          <w:rFonts w:ascii="Times New Roman" w:hAnsi="Times New Roman" w:cs="Times New Roman"/>
          <w:sz w:val="24"/>
          <w:szCs w:val="24"/>
        </w:rPr>
      </w:pPr>
    </w:p>
    <w:p w14:paraId="24007BD8" w14:textId="77777777" w:rsidR="00753AEC" w:rsidRPr="003F1EBD" w:rsidRDefault="001F7160">
      <w:pPr>
        <w:jc w:val="center"/>
        <w:rPr>
          <w:rFonts w:ascii="Times New Roman" w:hAnsi="Times New Roman" w:cs="Times New Roman"/>
          <w:sz w:val="24"/>
          <w:szCs w:val="24"/>
        </w:rPr>
      </w:pPr>
      <w:r w:rsidRPr="003F1EBD">
        <w:rPr>
          <w:rFonts w:ascii="Times New Roman" w:eastAsia="Times New Roman" w:hAnsi="Times New Roman" w:cs="Times New Roman"/>
          <w:b/>
          <w:color w:val="000000"/>
          <w:sz w:val="24"/>
          <w:szCs w:val="24"/>
        </w:rPr>
        <w:lastRenderedPageBreak/>
        <w:t>11. ТЕРМІН ДІЇ ДОГОВОРУ</w:t>
      </w:r>
    </w:p>
    <w:p w14:paraId="419BCF68" w14:textId="77777777" w:rsidR="00753AEC" w:rsidRPr="003F1EBD" w:rsidRDefault="00753AEC">
      <w:pPr>
        <w:jc w:val="center"/>
        <w:rPr>
          <w:rFonts w:ascii="Times New Roman" w:eastAsia="Times New Roman" w:hAnsi="Times New Roman" w:cs="Times New Roman"/>
          <w:color w:val="000000"/>
          <w:sz w:val="24"/>
          <w:szCs w:val="24"/>
        </w:rPr>
      </w:pPr>
    </w:p>
    <w:p w14:paraId="11709CA1" w14:textId="45CE8E75" w:rsidR="00753AEC" w:rsidRPr="003F1EBD" w:rsidRDefault="001F7160">
      <w:pPr>
        <w:jc w:val="both"/>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11.1. Договір вважається укладеним і набирає чинності з моменту його підписання Сторонами і діє до 31.12.202</w:t>
      </w:r>
      <w:r w:rsidR="000B20E2">
        <w:rPr>
          <w:rFonts w:ascii="Times New Roman" w:eastAsia="Times New Roman" w:hAnsi="Times New Roman" w:cs="Times New Roman"/>
          <w:color w:val="000000"/>
          <w:sz w:val="24"/>
          <w:szCs w:val="24"/>
          <w:lang w:val="ru-RU"/>
        </w:rPr>
        <w:t>6</w:t>
      </w:r>
      <w:r w:rsidR="001B6146">
        <w:rPr>
          <w:rFonts w:ascii="Times New Roman" w:eastAsia="Times New Roman" w:hAnsi="Times New Roman" w:cs="Times New Roman"/>
          <w:color w:val="000000"/>
          <w:sz w:val="24"/>
          <w:szCs w:val="24"/>
        </w:rPr>
        <w:t xml:space="preserve">, але в будь-якому випадку до повного виконання Сторонами взятих на себе </w:t>
      </w:r>
      <w:proofErr w:type="spellStart"/>
      <w:r w:rsidR="001B6146">
        <w:rPr>
          <w:rFonts w:ascii="Times New Roman" w:eastAsia="Times New Roman" w:hAnsi="Times New Roman" w:cs="Times New Roman"/>
          <w:color w:val="000000"/>
          <w:sz w:val="24"/>
          <w:szCs w:val="24"/>
        </w:rPr>
        <w:t>зобов</w:t>
      </w:r>
      <w:proofErr w:type="spellEnd"/>
      <w:r w:rsidR="001B6146" w:rsidRPr="001B6146">
        <w:rPr>
          <w:rFonts w:ascii="Times New Roman" w:eastAsia="Times New Roman" w:hAnsi="Times New Roman" w:cs="Times New Roman"/>
          <w:color w:val="000000"/>
          <w:sz w:val="24"/>
          <w:szCs w:val="24"/>
          <w:lang w:val="ru-RU"/>
        </w:rPr>
        <w:t>’</w:t>
      </w:r>
      <w:proofErr w:type="spellStart"/>
      <w:r w:rsidR="001B6146">
        <w:rPr>
          <w:rFonts w:ascii="Times New Roman" w:eastAsia="Times New Roman" w:hAnsi="Times New Roman" w:cs="Times New Roman"/>
          <w:color w:val="000000"/>
          <w:sz w:val="24"/>
          <w:szCs w:val="24"/>
          <w:lang w:val="ru-RU"/>
        </w:rPr>
        <w:t>язань</w:t>
      </w:r>
      <w:proofErr w:type="spellEnd"/>
      <w:r w:rsidRPr="003F1EBD">
        <w:rPr>
          <w:rFonts w:ascii="Times New Roman" w:eastAsia="Times New Roman" w:hAnsi="Times New Roman" w:cs="Times New Roman"/>
          <w:color w:val="000000"/>
          <w:sz w:val="24"/>
          <w:szCs w:val="24"/>
        </w:rPr>
        <w:t xml:space="preserve">. </w:t>
      </w:r>
    </w:p>
    <w:p w14:paraId="283589C8" w14:textId="77777777" w:rsidR="00753AEC" w:rsidRPr="003F1EBD" w:rsidRDefault="001F7160">
      <w:pPr>
        <w:jc w:val="both"/>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11.2.  Умови цього Договору, включаючи Додатки, можуть бути змінені виключно за письмовою згодою Сторін.</w:t>
      </w:r>
    </w:p>
    <w:p w14:paraId="28F38776" w14:textId="77777777" w:rsidR="00753AEC" w:rsidRPr="003F1EBD" w:rsidRDefault="001F7160">
      <w:pPr>
        <w:jc w:val="both"/>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11.4. Договір може бути достроково розірваний за згодою Сторін, відповідно до чинного законодавства.</w:t>
      </w:r>
    </w:p>
    <w:p w14:paraId="14167E45" w14:textId="77777777" w:rsidR="003F1EBD" w:rsidRDefault="003F1EBD">
      <w:pPr>
        <w:jc w:val="center"/>
        <w:rPr>
          <w:rFonts w:ascii="Times New Roman" w:eastAsia="Times New Roman" w:hAnsi="Times New Roman" w:cs="Times New Roman"/>
          <w:b/>
          <w:color w:val="000000"/>
          <w:sz w:val="24"/>
          <w:szCs w:val="24"/>
        </w:rPr>
      </w:pPr>
    </w:p>
    <w:p w14:paraId="27D3BDFD" w14:textId="1E75464B" w:rsidR="00753AEC" w:rsidRPr="003F1EBD" w:rsidRDefault="001F7160">
      <w:pPr>
        <w:jc w:val="center"/>
        <w:rPr>
          <w:rFonts w:ascii="Times New Roman" w:hAnsi="Times New Roman" w:cs="Times New Roman"/>
          <w:sz w:val="24"/>
          <w:szCs w:val="24"/>
        </w:rPr>
      </w:pPr>
      <w:r w:rsidRPr="003F1EBD">
        <w:rPr>
          <w:rFonts w:ascii="Times New Roman" w:eastAsia="Times New Roman" w:hAnsi="Times New Roman" w:cs="Times New Roman"/>
          <w:b/>
          <w:color w:val="000000"/>
          <w:sz w:val="24"/>
          <w:szCs w:val="24"/>
        </w:rPr>
        <w:t>12. ПОРЯДОК ВИРІШЕННЯ СПОРІВ</w:t>
      </w:r>
    </w:p>
    <w:p w14:paraId="012C5DB1" w14:textId="77777777" w:rsidR="00753AEC" w:rsidRPr="003F1EBD" w:rsidRDefault="00753AEC">
      <w:pPr>
        <w:jc w:val="center"/>
        <w:rPr>
          <w:rFonts w:ascii="Times New Roman" w:eastAsia="Times New Roman" w:hAnsi="Times New Roman" w:cs="Times New Roman"/>
          <w:color w:val="000000"/>
          <w:sz w:val="24"/>
          <w:szCs w:val="24"/>
        </w:rPr>
      </w:pPr>
    </w:p>
    <w:p w14:paraId="1E130D6B" w14:textId="77777777" w:rsidR="00753AEC" w:rsidRPr="003F1EBD" w:rsidRDefault="001F7160">
      <w:pPr>
        <w:jc w:val="both"/>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12.1. Усі суперечки та розбіжності, що виникають між Сторонами за Договором або в зв'язку з ним, вирішуються шляхом переговорів.</w:t>
      </w:r>
    </w:p>
    <w:p w14:paraId="5BF68B9A" w14:textId="77777777" w:rsidR="00753AEC" w:rsidRDefault="001F7160">
      <w:pPr>
        <w:jc w:val="both"/>
        <w:rPr>
          <w:rFonts w:ascii="Times New Roman" w:eastAsia="Times New Roman" w:hAnsi="Times New Roman" w:cs="Times New Roman"/>
          <w:color w:val="000000"/>
          <w:sz w:val="24"/>
          <w:szCs w:val="24"/>
        </w:rPr>
      </w:pPr>
      <w:r w:rsidRPr="003F1EBD">
        <w:rPr>
          <w:rFonts w:ascii="Times New Roman" w:eastAsia="Times New Roman" w:hAnsi="Times New Roman" w:cs="Times New Roman"/>
          <w:color w:val="000000"/>
          <w:sz w:val="24"/>
          <w:szCs w:val="24"/>
        </w:rPr>
        <w:t>12.2. Якщо відповідний спір вирішити шляхом переговорів неможливо, він вирішується в судовому порядку відповідно до чинного законодавства України.</w:t>
      </w:r>
    </w:p>
    <w:p w14:paraId="4CAF9122" w14:textId="77777777" w:rsidR="008E0295" w:rsidRDefault="008E0295">
      <w:pPr>
        <w:jc w:val="both"/>
        <w:rPr>
          <w:rFonts w:ascii="Times New Roman" w:eastAsia="Times New Roman" w:hAnsi="Times New Roman" w:cs="Times New Roman"/>
          <w:color w:val="000000"/>
          <w:sz w:val="24"/>
          <w:szCs w:val="24"/>
        </w:rPr>
      </w:pPr>
    </w:p>
    <w:p w14:paraId="1BD2BED7" w14:textId="223C0257" w:rsidR="008E0295" w:rsidRDefault="008E0295">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 Контактні дані</w:t>
      </w:r>
    </w:p>
    <w:p w14:paraId="74A7346C" w14:textId="3E44358B" w:rsidR="008E0295" w:rsidRDefault="008E0295">
      <w:pPr>
        <w:jc w:val="both"/>
        <w:rPr>
          <w:rFonts w:ascii="Times New Roman" w:eastAsia="Times New Roman" w:hAnsi="Times New Roman" w:cs="Times New Roman"/>
          <w:color w:val="00B0F0"/>
          <w:sz w:val="24"/>
          <w:szCs w:val="24"/>
          <w:u w:val="single"/>
        </w:rPr>
      </w:pPr>
      <w:r>
        <w:rPr>
          <w:rFonts w:ascii="Times New Roman" w:eastAsia="Times New Roman" w:hAnsi="Times New Roman" w:cs="Times New Roman"/>
          <w:color w:val="000000"/>
          <w:sz w:val="24"/>
          <w:szCs w:val="24"/>
        </w:rPr>
        <w:t>13.1. від Замовника</w:t>
      </w:r>
      <w:r w:rsidR="00F4781D">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Ворожбит Олександр, </w:t>
      </w:r>
      <w:hyperlink r:id="rId8" w:history="1">
        <w:r w:rsidRPr="0063783B">
          <w:rPr>
            <w:rStyle w:val="af1"/>
            <w:rFonts w:ascii="Times New Roman" w:eastAsia="Times New Roman" w:hAnsi="Times New Roman" w:cs="Times New Roman"/>
            <w:sz w:val="24"/>
            <w:szCs w:val="24"/>
          </w:rPr>
          <w:t>o.vorozhbyt@grmu.com.ua</w:t>
        </w:r>
      </w:hyperlink>
    </w:p>
    <w:p w14:paraId="52A838A2" w14:textId="2317BB1B" w:rsidR="008E0295" w:rsidRPr="00F4781D" w:rsidRDefault="008E0295">
      <w:pPr>
        <w:jc w:val="both"/>
        <w:rPr>
          <w:rFonts w:ascii="Times New Roman" w:hAnsi="Times New Roman" w:cs="Times New Roman"/>
          <w:sz w:val="24"/>
          <w:szCs w:val="24"/>
        </w:rPr>
      </w:pPr>
      <w:r w:rsidRPr="00F4781D">
        <w:rPr>
          <w:rFonts w:ascii="Times New Roman" w:eastAsia="Times New Roman" w:hAnsi="Times New Roman" w:cs="Times New Roman"/>
          <w:sz w:val="24"/>
          <w:szCs w:val="24"/>
        </w:rPr>
        <w:t>13.2. від Виконавця ___________________________________________</w:t>
      </w:r>
    </w:p>
    <w:p w14:paraId="1C566E19" w14:textId="77777777" w:rsidR="00753AEC" w:rsidRPr="003F1EBD" w:rsidRDefault="00753AEC">
      <w:pPr>
        <w:jc w:val="both"/>
        <w:rPr>
          <w:rFonts w:ascii="Times New Roman" w:eastAsia="Times New Roman" w:hAnsi="Times New Roman" w:cs="Times New Roman"/>
          <w:color w:val="000000"/>
          <w:sz w:val="24"/>
          <w:szCs w:val="24"/>
        </w:rPr>
      </w:pPr>
    </w:p>
    <w:p w14:paraId="3ACA7A77" w14:textId="059C7FA5" w:rsidR="00753AEC" w:rsidRPr="003F1EBD" w:rsidRDefault="001F7160">
      <w:pPr>
        <w:tabs>
          <w:tab w:val="left" w:pos="1080"/>
        </w:tabs>
        <w:jc w:val="center"/>
        <w:rPr>
          <w:rFonts w:ascii="Times New Roman" w:hAnsi="Times New Roman" w:cs="Times New Roman"/>
          <w:sz w:val="24"/>
          <w:szCs w:val="24"/>
        </w:rPr>
      </w:pPr>
      <w:r w:rsidRPr="003F1EBD">
        <w:rPr>
          <w:rFonts w:ascii="Times New Roman" w:eastAsia="Times New Roman" w:hAnsi="Times New Roman" w:cs="Times New Roman"/>
          <w:b/>
          <w:color w:val="000000"/>
          <w:sz w:val="24"/>
          <w:szCs w:val="24"/>
        </w:rPr>
        <w:t>1</w:t>
      </w:r>
      <w:r w:rsidR="00F4781D">
        <w:rPr>
          <w:rFonts w:ascii="Times New Roman" w:eastAsia="Times New Roman" w:hAnsi="Times New Roman" w:cs="Times New Roman"/>
          <w:b/>
          <w:color w:val="000000"/>
          <w:sz w:val="24"/>
          <w:szCs w:val="24"/>
        </w:rPr>
        <w:t>4</w:t>
      </w:r>
      <w:r w:rsidRPr="003F1EBD">
        <w:rPr>
          <w:rFonts w:ascii="Times New Roman" w:eastAsia="Times New Roman" w:hAnsi="Times New Roman" w:cs="Times New Roman"/>
          <w:b/>
          <w:color w:val="000000"/>
          <w:sz w:val="24"/>
          <w:szCs w:val="24"/>
        </w:rPr>
        <w:t>. ДОДАТКИ ДО ДОГОВОРУ</w:t>
      </w:r>
    </w:p>
    <w:p w14:paraId="04C908B7" w14:textId="77777777" w:rsidR="00753AEC" w:rsidRPr="003F1EBD" w:rsidRDefault="00753AEC">
      <w:pPr>
        <w:tabs>
          <w:tab w:val="left" w:pos="1080"/>
        </w:tabs>
        <w:jc w:val="center"/>
        <w:rPr>
          <w:rFonts w:ascii="Times New Roman" w:eastAsia="Times New Roman" w:hAnsi="Times New Roman" w:cs="Times New Roman"/>
          <w:color w:val="000000"/>
          <w:sz w:val="24"/>
          <w:szCs w:val="24"/>
        </w:rPr>
      </w:pPr>
    </w:p>
    <w:p w14:paraId="2F601405" w14:textId="37699759" w:rsidR="00753AEC" w:rsidRPr="003F1EBD" w:rsidRDefault="001F7160">
      <w:pPr>
        <w:tabs>
          <w:tab w:val="left" w:pos="1080"/>
        </w:tabs>
        <w:jc w:val="both"/>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1</w:t>
      </w:r>
      <w:r w:rsidR="00F4781D">
        <w:rPr>
          <w:rFonts w:ascii="Times New Roman" w:eastAsia="Times New Roman" w:hAnsi="Times New Roman" w:cs="Times New Roman"/>
          <w:color w:val="000000"/>
          <w:sz w:val="24"/>
          <w:szCs w:val="24"/>
        </w:rPr>
        <w:t>4</w:t>
      </w:r>
      <w:r w:rsidRPr="003F1EBD">
        <w:rPr>
          <w:rFonts w:ascii="Times New Roman" w:eastAsia="Times New Roman" w:hAnsi="Times New Roman" w:cs="Times New Roman"/>
          <w:color w:val="000000"/>
          <w:sz w:val="24"/>
          <w:szCs w:val="24"/>
        </w:rPr>
        <w:t>.1. Перелік медичних послуг (Додаток №1).</w:t>
      </w:r>
    </w:p>
    <w:p w14:paraId="13ECDEDB" w14:textId="73EEA19D" w:rsidR="00753AEC" w:rsidRPr="003F1EBD" w:rsidRDefault="001F7160">
      <w:pPr>
        <w:tabs>
          <w:tab w:val="left" w:pos="1080"/>
        </w:tabs>
        <w:jc w:val="both"/>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1</w:t>
      </w:r>
      <w:r w:rsidR="00F4781D">
        <w:rPr>
          <w:rFonts w:ascii="Times New Roman" w:eastAsia="Times New Roman" w:hAnsi="Times New Roman" w:cs="Times New Roman"/>
          <w:color w:val="000000"/>
          <w:sz w:val="24"/>
          <w:szCs w:val="24"/>
        </w:rPr>
        <w:t>4</w:t>
      </w:r>
      <w:r w:rsidRPr="003F1EBD">
        <w:rPr>
          <w:rFonts w:ascii="Times New Roman" w:eastAsia="Times New Roman" w:hAnsi="Times New Roman" w:cs="Times New Roman"/>
          <w:color w:val="000000"/>
          <w:sz w:val="24"/>
          <w:szCs w:val="24"/>
        </w:rPr>
        <w:t xml:space="preserve">.2. План-графік надання медичних послуг (Додаток №2). </w:t>
      </w:r>
    </w:p>
    <w:p w14:paraId="012E45A3" w14:textId="77777777" w:rsidR="00753AEC" w:rsidRPr="003F1EBD" w:rsidRDefault="00753AEC">
      <w:pPr>
        <w:tabs>
          <w:tab w:val="left" w:pos="1080"/>
        </w:tabs>
        <w:jc w:val="both"/>
        <w:rPr>
          <w:rFonts w:ascii="Times New Roman" w:eastAsia="Times New Roman" w:hAnsi="Times New Roman" w:cs="Times New Roman"/>
          <w:color w:val="000000"/>
          <w:sz w:val="24"/>
          <w:szCs w:val="24"/>
        </w:rPr>
      </w:pPr>
    </w:p>
    <w:p w14:paraId="67323C07" w14:textId="77777777" w:rsidR="00753AEC" w:rsidRPr="003F1EBD" w:rsidRDefault="001F7160">
      <w:pPr>
        <w:tabs>
          <w:tab w:val="left" w:pos="1080"/>
        </w:tabs>
        <w:jc w:val="center"/>
        <w:rPr>
          <w:rFonts w:ascii="Times New Roman" w:hAnsi="Times New Roman" w:cs="Times New Roman"/>
          <w:sz w:val="24"/>
          <w:szCs w:val="24"/>
        </w:rPr>
      </w:pPr>
      <w:r w:rsidRPr="003F1EBD">
        <w:rPr>
          <w:rFonts w:ascii="Times New Roman" w:eastAsia="Times New Roman" w:hAnsi="Times New Roman" w:cs="Times New Roman"/>
          <w:b/>
          <w:color w:val="000000"/>
          <w:sz w:val="24"/>
          <w:szCs w:val="24"/>
        </w:rPr>
        <w:t>14. АДРЕСИ І БАНКІВСЬКІ РЕКВІЗИТИ СТОРІН</w:t>
      </w:r>
    </w:p>
    <w:p w14:paraId="0D35D321" w14:textId="77777777" w:rsidR="00753AEC" w:rsidRPr="003F1EBD" w:rsidRDefault="001F7160">
      <w:pPr>
        <w:tabs>
          <w:tab w:val="left" w:pos="1080"/>
        </w:tabs>
        <w:jc w:val="center"/>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 xml:space="preserve"> </w:t>
      </w:r>
    </w:p>
    <w:tbl>
      <w:tblPr>
        <w:tblStyle w:val="Style12"/>
        <w:tblW w:w="9855" w:type="dxa"/>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7"/>
        <w:gridCol w:w="4928"/>
      </w:tblGrid>
      <w:tr w:rsidR="00504BD0" w:rsidRPr="003F1EBD" w14:paraId="42EE550F" w14:textId="77777777" w:rsidTr="00504BD0">
        <w:tc>
          <w:tcPr>
            <w:tcW w:w="4927" w:type="dxa"/>
          </w:tcPr>
          <w:p w14:paraId="64F15E38" w14:textId="77777777" w:rsidR="00504BD0" w:rsidRPr="003F1EBD" w:rsidRDefault="00504BD0" w:rsidP="00504BD0">
            <w:pPr>
              <w:jc w:val="both"/>
              <w:rPr>
                <w:rFonts w:ascii="Times New Roman" w:hAnsi="Times New Roman" w:cs="Times New Roman"/>
                <w:sz w:val="24"/>
                <w:szCs w:val="24"/>
              </w:rPr>
            </w:pPr>
            <w:r w:rsidRPr="003F1EBD">
              <w:rPr>
                <w:rFonts w:ascii="Times New Roman" w:eastAsia="Times New Roman" w:hAnsi="Times New Roman" w:cs="Times New Roman"/>
                <w:b/>
                <w:color w:val="000000"/>
                <w:sz w:val="24"/>
                <w:szCs w:val="24"/>
              </w:rPr>
              <w:t>ВИКОНАВЕЦЬ:</w:t>
            </w:r>
          </w:p>
          <w:p w14:paraId="1AB88441" w14:textId="77777777" w:rsidR="00504BD0" w:rsidRPr="003F1EBD" w:rsidRDefault="00504BD0" w:rsidP="00504BD0">
            <w:pPr>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_____________________________________</w:t>
            </w:r>
          </w:p>
          <w:p w14:paraId="33B67965" w14:textId="77777777" w:rsidR="00504BD0" w:rsidRPr="003F1EBD" w:rsidRDefault="00504BD0" w:rsidP="00504BD0">
            <w:pPr>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_____________________________________</w:t>
            </w:r>
          </w:p>
          <w:p w14:paraId="7A5BF1FA" w14:textId="77777777" w:rsidR="00504BD0" w:rsidRPr="003F1EBD" w:rsidRDefault="00504BD0" w:rsidP="00504BD0">
            <w:pPr>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_____________________________________</w:t>
            </w:r>
          </w:p>
          <w:p w14:paraId="345EFF4E" w14:textId="77777777" w:rsidR="00504BD0" w:rsidRPr="003F1EBD" w:rsidRDefault="00504BD0" w:rsidP="00504BD0">
            <w:pPr>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_____________________________________</w:t>
            </w:r>
          </w:p>
          <w:p w14:paraId="3B751400" w14:textId="77777777" w:rsidR="00504BD0" w:rsidRPr="003F1EBD" w:rsidRDefault="00504BD0" w:rsidP="00504BD0">
            <w:pPr>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_____________________________________</w:t>
            </w:r>
          </w:p>
          <w:p w14:paraId="158D147A" w14:textId="77777777" w:rsidR="00504BD0" w:rsidRPr="003F1EBD" w:rsidRDefault="00504BD0" w:rsidP="00504BD0">
            <w:pPr>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_____________________________________</w:t>
            </w:r>
          </w:p>
          <w:p w14:paraId="605742F1" w14:textId="77777777" w:rsidR="00504BD0" w:rsidRPr="003F1EBD" w:rsidRDefault="00504BD0" w:rsidP="00504BD0">
            <w:pPr>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_____________________________________</w:t>
            </w:r>
          </w:p>
          <w:p w14:paraId="0EB0015A" w14:textId="77777777" w:rsidR="00504BD0" w:rsidRPr="003F1EBD" w:rsidRDefault="00504BD0" w:rsidP="00504BD0">
            <w:pPr>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_____________________________________</w:t>
            </w:r>
          </w:p>
          <w:p w14:paraId="11309F75" w14:textId="77777777" w:rsidR="00504BD0" w:rsidRPr="003F1EBD" w:rsidRDefault="00504BD0" w:rsidP="00504BD0">
            <w:pPr>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_____________________________________</w:t>
            </w:r>
          </w:p>
          <w:p w14:paraId="1162031B" w14:textId="77777777" w:rsidR="00504BD0" w:rsidRPr="003F1EBD" w:rsidRDefault="00504BD0" w:rsidP="00504BD0">
            <w:pPr>
              <w:rPr>
                <w:rFonts w:ascii="Times New Roman" w:eastAsia="Times New Roman" w:hAnsi="Times New Roman" w:cs="Times New Roman"/>
                <w:color w:val="000000"/>
                <w:sz w:val="24"/>
                <w:szCs w:val="24"/>
              </w:rPr>
            </w:pPr>
          </w:p>
          <w:p w14:paraId="781DCDBD" w14:textId="77777777" w:rsidR="00504BD0" w:rsidRPr="003F1EBD" w:rsidRDefault="00504BD0" w:rsidP="00504BD0">
            <w:pPr>
              <w:rPr>
                <w:rFonts w:ascii="Times New Roman" w:eastAsia="Times New Roman" w:hAnsi="Times New Roman" w:cs="Times New Roman"/>
                <w:color w:val="000000"/>
                <w:sz w:val="24"/>
                <w:szCs w:val="24"/>
              </w:rPr>
            </w:pPr>
          </w:p>
          <w:p w14:paraId="56DA6A48" w14:textId="77777777" w:rsidR="00504BD0" w:rsidRPr="003F1EBD" w:rsidRDefault="00504BD0" w:rsidP="00504BD0">
            <w:pPr>
              <w:tabs>
                <w:tab w:val="left" w:pos="1080"/>
              </w:tabs>
              <w:rPr>
                <w:rFonts w:ascii="Times New Roman" w:eastAsia="Times New Roman" w:hAnsi="Times New Roman" w:cs="Times New Roman"/>
                <w:color w:val="000000"/>
                <w:sz w:val="24"/>
                <w:szCs w:val="24"/>
              </w:rPr>
            </w:pPr>
          </w:p>
        </w:tc>
        <w:tc>
          <w:tcPr>
            <w:tcW w:w="4928" w:type="dxa"/>
          </w:tcPr>
          <w:p w14:paraId="0FC0D8FC" w14:textId="77777777" w:rsidR="00504BD0" w:rsidRPr="003F1EBD" w:rsidRDefault="00504BD0" w:rsidP="00504BD0">
            <w:pPr>
              <w:ind w:left="-90" w:firstLine="180"/>
              <w:jc w:val="both"/>
              <w:rPr>
                <w:rFonts w:ascii="Times New Roman" w:hAnsi="Times New Roman" w:cs="Times New Roman"/>
                <w:sz w:val="24"/>
                <w:szCs w:val="24"/>
              </w:rPr>
            </w:pPr>
            <w:r w:rsidRPr="003F1EBD">
              <w:rPr>
                <w:rFonts w:ascii="Times New Roman" w:hAnsi="Times New Roman" w:cs="Times New Roman"/>
                <w:b/>
                <w:bCs/>
                <w:sz w:val="24"/>
                <w:szCs w:val="24"/>
              </w:rPr>
              <w:t>ТОВ «ГАЗОРОЗПОДІЛЬНІ МЕРЕЖІ УКРАЇНИ»</w:t>
            </w:r>
          </w:p>
          <w:p w14:paraId="7450EAD3" w14:textId="77777777" w:rsidR="00504BD0" w:rsidRPr="003F1EBD" w:rsidRDefault="00504BD0" w:rsidP="00504BD0">
            <w:pPr>
              <w:ind w:left="-90" w:firstLine="180"/>
              <w:jc w:val="both"/>
              <w:rPr>
                <w:rFonts w:ascii="Times New Roman" w:hAnsi="Times New Roman" w:cs="Times New Roman"/>
                <w:sz w:val="24"/>
                <w:szCs w:val="24"/>
              </w:rPr>
            </w:pPr>
            <w:r w:rsidRPr="003F1EBD">
              <w:rPr>
                <w:rFonts w:ascii="Times New Roman" w:hAnsi="Times New Roman" w:cs="Times New Roman"/>
                <w:sz w:val="24"/>
                <w:szCs w:val="24"/>
              </w:rPr>
              <w:t xml:space="preserve">04116, м. Київ, вул. </w:t>
            </w:r>
            <w:proofErr w:type="spellStart"/>
            <w:r w:rsidRPr="003F1EBD">
              <w:rPr>
                <w:rFonts w:ascii="Times New Roman" w:hAnsi="Times New Roman" w:cs="Times New Roman"/>
                <w:sz w:val="24"/>
                <w:szCs w:val="24"/>
              </w:rPr>
              <w:t>Шолуденка</w:t>
            </w:r>
            <w:proofErr w:type="spellEnd"/>
            <w:r w:rsidRPr="003F1EBD">
              <w:rPr>
                <w:rFonts w:ascii="Times New Roman" w:hAnsi="Times New Roman" w:cs="Times New Roman"/>
                <w:sz w:val="24"/>
                <w:szCs w:val="24"/>
              </w:rPr>
              <w:t>, 1</w:t>
            </w:r>
          </w:p>
          <w:p w14:paraId="5F4D9218" w14:textId="77777777" w:rsidR="00504BD0" w:rsidRPr="003F1EBD" w:rsidRDefault="00504BD0" w:rsidP="00504BD0">
            <w:pPr>
              <w:ind w:left="-90" w:firstLine="180"/>
              <w:jc w:val="both"/>
              <w:rPr>
                <w:rFonts w:ascii="Times New Roman" w:hAnsi="Times New Roman" w:cs="Times New Roman"/>
                <w:sz w:val="24"/>
                <w:szCs w:val="24"/>
              </w:rPr>
            </w:pPr>
            <w:r w:rsidRPr="003F1EBD">
              <w:rPr>
                <w:rFonts w:ascii="Times New Roman" w:hAnsi="Times New Roman" w:cs="Times New Roman"/>
                <w:sz w:val="24"/>
                <w:szCs w:val="24"/>
              </w:rPr>
              <w:t>код ЄДРПОУ 44907200</w:t>
            </w:r>
          </w:p>
          <w:p w14:paraId="3DEA7CDC" w14:textId="77777777" w:rsidR="00504BD0" w:rsidRPr="003F1EBD" w:rsidRDefault="00504BD0" w:rsidP="00504BD0">
            <w:pPr>
              <w:ind w:left="-90" w:firstLine="180"/>
              <w:jc w:val="both"/>
              <w:rPr>
                <w:rFonts w:ascii="Times New Roman" w:hAnsi="Times New Roman" w:cs="Times New Roman"/>
                <w:sz w:val="24"/>
                <w:szCs w:val="24"/>
              </w:rPr>
            </w:pPr>
            <w:r w:rsidRPr="003F1EBD">
              <w:rPr>
                <w:rFonts w:ascii="Times New Roman" w:eastAsiaTheme="minorEastAsia" w:hAnsi="Times New Roman" w:cs="Times New Roman"/>
                <w:b/>
                <w:bCs/>
                <w:sz w:val="24"/>
                <w:szCs w:val="24"/>
              </w:rPr>
              <w:t>Чернігівська філія</w:t>
            </w:r>
          </w:p>
          <w:p w14:paraId="67C4CB1A" w14:textId="77777777" w:rsidR="00504BD0" w:rsidRPr="003F1EBD" w:rsidRDefault="00504BD0" w:rsidP="00504BD0">
            <w:pPr>
              <w:pStyle w:val="a8"/>
              <w:ind w:left="-90" w:firstLine="180"/>
              <w:rPr>
                <w:rFonts w:ascii="Times New Roman" w:hAnsi="Times New Roman" w:cs="Times New Roman"/>
                <w:sz w:val="24"/>
                <w:szCs w:val="24"/>
              </w:rPr>
            </w:pPr>
            <w:r w:rsidRPr="003F1EBD">
              <w:rPr>
                <w:rFonts w:ascii="Times New Roman" w:hAnsi="Times New Roman" w:cs="Times New Roman"/>
                <w:b/>
                <w:bCs/>
                <w:sz w:val="24"/>
                <w:szCs w:val="24"/>
              </w:rPr>
              <w:t>ТОВ «Газорозподільні мережі України»</w:t>
            </w:r>
          </w:p>
          <w:p w14:paraId="03B093B8" w14:textId="77777777" w:rsidR="00504BD0" w:rsidRPr="003F1EBD" w:rsidRDefault="00504BD0" w:rsidP="00504BD0">
            <w:pPr>
              <w:ind w:left="-90" w:firstLine="180"/>
              <w:rPr>
                <w:rFonts w:ascii="Times New Roman" w:hAnsi="Times New Roman" w:cs="Times New Roman"/>
                <w:sz w:val="24"/>
                <w:szCs w:val="24"/>
              </w:rPr>
            </w:pPr>
            <w:r w:rsidRPr="003F1EBD">
              <w:rPr>
                <w:rFonts w:ascii="Times New Roman" w:hAnsi="Times New Roman" w:cs="Times New Roman"/>
                <w:color w:val="000000" w:themeColor="text1"/>
                <w:sz w:val="24"/>
                <w:szCs w:val="24"/>
              </w:rPr>
              <w:t>14021, м. Чернігів, вул. Любецька, 68</w:t>
            </w:r>
          </w:p>
          <w:p w14:paraId="281FA335" w14:textId="77777777" w:rsidR="00504BD0" w:rsidRPr="003F1EBD" w:rsidRDefault="00504BD0" w:rsidP="00504BD0">
            <w:pPr>
              <w:ind w:left="-90" w:firstLine="180"/>
              <w:rPr>
                <w:rFonts w:ascii="Times New Roman" w:hAnsi="Times New Roman" w:cs="Times New Roman"/>
                <w:sz w:val="24"/>
                <w:szCs w:val="24"/>
              </w:rPr>
            </w:pPr>
            <w:r w:rsidRPr="003F1EBD">
              <w:rPr>
                <w:rFonts w:ascii="Times New Roman" w:hAnsi="Times New Roman" w:cs="Times New Roman"/>
                <w:color w:val="000000" w:themeColor="text1"/>
                <w:sz w:val="24"/>
                <w:szCs w:val="24"/>
              </w:rPr>
              <w:t>код ЄДРПОУ 45355956</w:t>
            </w:r>
          </w:p>
          <w:p w14:paraId="60C4E5EB" w14:textId="77777777" w:rsidR="00504BD0" w:rsidRPr="003F1EBD" w:rsidRDefault="00504BD0" w:rsidP="00504BD0">
            <w:pPr>
              <w:ind w:left="-90" w:firstLine="180"/>
              <w:rPr>
                <w:rFonts w:ascii="Times New Roman" w:hAnsi="Times New Roman" w:cs="Times New Roman"/>
                <w:sz w:val="24"/>
                <w:szCs w:val="24"/>
              </w:rPr>
            </w:pPr>
            <w:r w:rsidRPr="003F1EBD">
              <w:rPr>
                <w:rFonts w:ascii="Times New Roman" w:hAnsi="Times New Roman" w:cs="Times New Roman"/>
                <w:color w:val="000000" w:themeColor="text1"/>
                <w:sz w:val="24"/>
                <w:szCs w:val="24"/>
              </w:rPr>
              <w:t>IBAN UA793535530000026006301854150</w:t>
            </w:r>
          </w:p>
          <w:p w14:paraId="7CB55504" w14:textId="77777777" w:rsidR="00504BD0" w:rsidRPr="003F1EBD" w:rsidRDefault="00504BD0" w:rsidP="00504BD0">
            <w:pPr>
              <w:ind w:left="-90" w:firstLine="180"/>
              <w:rPr>
                <w:rFonts w:ascii="Times New Roman" w:hAnsi="Times New Roman" w:cs="Times New Roman"/>
                <w:sz w:val="24"/>
                <w:szCs w:val="24"/>
              </w:rPr>
            </w:pPr>
            <w:r w:rsidRPr="003F1EBD">
              <w:rPr>
                <w:rFonts w:ascii="Times New Roman" w:hAnsi="Times New Roman" w:cs="Times New Roman"/>
                <w:color w:val="000000" w:themeColor="text1"/>
                <w:sz w:val="24"/>
                <w:szCs w:val="24"/>
              </w:rPr>
              <w:t>в АТ «ОЩАДБАНК»</w:t>
            </w:r>
          </w:p>
          <w:p w14:paraId="538B62D4" w14:textId="77777777" w:rsidR="00504BD0" w:rsidRPr="003F1EBD" w:rsidRDefault="00504BD0" w:rsidP="00504BD0">
            <w:pPr>
              <w:ind w:left="-90" w:firstLine="180"/>
              <w:rPr>
                <w:rFonts w:ascii="Times New Roman" w:hAnsi="Times New Roman" w:cs="Times New Roman"/>
                <w:sz w:val="24"/>
                <w:szCs w:val="24"/>
              </w:rPr>
            </w:pPr>
            <w:r w:rsidRPr="003F1EBD">
              <w:rPr>
                <w:rFonts w:ascii="Times New Roman" w:hAnsi="Times New Roman" w:cs="Times New Roman"/>
                <w:color w:val="000000" w:themeColor="text1"/>
                <w:sz w:val="24"/>
                <w:szCs w:val="24"/>
              </w:rPr>
              <w:t>МФО 353553</w:t>
            </w:r>
          </w:p>
          <w:p w14:paraId="723A6C86" w14:textId="255B39E8" w:rsidR="00504BD0" w:rsidRPr="003F1EBD" w:rsidRDefault="00504BD0" w:rsidP="00504BD0">
            <w:pPr>
              <w:rPr>
                <w:rFonts w:ascii="Times New Roman" w:eastAsia="Times New Roman" w:hAnsi="Times New Roman" w:cs="Times New Roman"/>
                <w:b/>
                <w:color w:val="000000"/>
                <w:sz w:val="24"/>
                <w:szCs w:val="24"/>
              </w:rPr>
            </w:pPr>
            <w:r w:rsidRPr="003F1EBD">
              <w:rPr>
                <w:rFonts w:ascii="Times New Roman" w:hAnsi="Times New Roman" w:cs="Times New Roman"/>
                <w:color w:val="000000" w:themeColor="text1"/>
                <w:sz w:val="24"/>
                <w:szCs w:val="24"/>
              </w:rPr>
              <w:t>ІПН 449072026597, Код філії 016</w:t>
            </w:r>
          </w:p>
        </w:tc>
      </w:tr>
      <w:tr w:rsidR="00504BD0" w:rsidRPr="003F1EBD" w14:paraId="14D054DA" w14:textId="77777777" w:rsidTr="00504BD0">
        <w:tc>
          <w:tcPr>
            <w:tcW w:w="4927" w:type="dxa"/>
          </w:tcPr>
          <w:p w14:paraId="4C41F21F" w14:textId="77777777" w:rsidR="00504BD0" w:rsidRPr="003F1EBD" w:rsidRDefault="00504BD0" w:rsidP="00504BD0">
            <w:pPr>
              <w:jc w:val="both"/>
              <w:rPr>
                <w:rFonts w:ascii="Times New Roman" w:eastAsia="Times New Roman" w:hAnsi="Times New Roman" w:cs="Times New Roman"/>
                <w:b/>
                <w:color w:val="000000"/>
                <w:sz w:val="24"/>
                <w:szCs w:val="24"/>
              </w:rPr>
            </w:pPr>
          </w:p>
          <w:p w14:paraId="79A9B7E3" w14:textId="77777777" w:rsidR="00504BD0" w:rsidRPr="003F1EBD" w:rsidRDefault="00504BD0" w:rsidP="00504BD0">
            <w:pPr>
              <w:rPr>
                <w:rFonts w:ascii="Times New Roman" w:hAnsi="Times New Roman" w:cs="Times New Roman"/>
                <w:sz w:val="24"/>
                <w:szCs w:val="24"/>
              </w:rPr>
            </w:pPr>
            <w:r w:rsidRPr="003F1EBD">
              <w:rPr>
                <w:rFonts w:ascii="Times New Roman" w:eastAsia="Times New Roman" w:hAnsi="Times New Roman" w:cs="Times New Roman"/>
                <w:b/>
                <w:bCs/>
                <w:color w:val="000000"/>
                <w:sz w:val="24"/>
                <w:szCs w:val="24"/>
              </w:rPr>
              <w:t xml:space="preserve">Керівник  </w:t>
            </w:r>
            <w:r w:rsidRPr="003F1EBD">
              <w:rPr>
                <w:rFonts w:ascii="Times New Roman" w:eastAsia="Times New Roman" w:hAnsi="Times New Roman" w:cs="Times New Roman"/>
                <w:color w:val="000000"/>
                <w:sz w:val="24"/>
                <w:szCs w:val="24"/>
              </w:rPr>
              <w:t>______________________________</w:t>
            </w:r>
          </w:p>
          <w:p w14:paraId="7F0086B5" w14:textId="77777777" w:rsidR="00504BD0" w:rsidRPr="003F1EBD" w:rsidRDefault="00504BD0" w:rsidP="00504BD0">
            <w:pPr>
              <w:jc w:val="both"/>
              <w:rPr>
                <w:rFonts w:ascii="Times New Roman" w:eastAsia="Times New Roman" w:hAnsi="Times New Roman" w:cs="Times New Roman"/>
                <w:b/>
                <w:color w:val="000000"/>
                <w:sz w:val="24"/>
                <w:szCs w:val="24"/>
              </w:rPr>
            </w:pPr>
          </w:p>
        </w:tc>
        <w:tc>
          <w:tcPr>
            <w:tcW w:w="4928" w:type="dxa"/>
          </w:tcPr>
          <w:p w14:paraId="3DACAA4B" w14:textId="77777777" w:rsidR="00504BD0" w:rsidRPr="003F1EBD" w:rsidRDefault="00504BD0" w:rsidP="00504BD0">
            <w:pPr>
              <w:jc w:val="both"/>
              <w:rPr>
                <w:rFonts w:ascii="Times New Roman" w:hAnsi="Times New Roman" w:cs="Times New Roman"/>
                <w:b/>
                <w:bCs/>
                <w:color w:val="000000" w:themeColor="text1"/>
                <w:sz w:val="24"/>
                <w:szCs w:val="24"/>
                <w:lang w:eastAsia="ru-RU"/>
              </w:rPr>
            </w:pPr>
          </w:p>
          <w:p w14:paraId="240DD2B8" w14:textId="2AE9E025" w:rsidR="00504BD0" w:rsidRPr="003F1EBD" w:rsidRDefault="00504BD0" w:rsidP="00504BD0">
            <w:pPr>
              <w:ind w:left="3" w:right="95"/>
              <w:jc w:val="both"/>
              <w:rPr>
                <w:rFonts w:ascii="Times New Roman" w:hAnsi="Times New Roman" w:cs="Times New Roman"/>
                <w:sz w:val="24"/>
                <w:szCs w:val="24"/>
              </w:rPr>
            </w:pPr>
            <w:r w:rsidRPr="003F1EBD">
              <w:rPr>
                <w:rFonts w:ascii="Times New Roman" w:eastAsia="Times New Roman" w:hAnsi="Times New Roman" w:cs="Times New Roman"/>
                <w:b/>
                <w:bCs/>
                <w:sz w:val="24"/>
                <w:szCs w:val="24"/>
              </w:rPr>
              <w:t>В.о. директора</w:t>
            </w:r>
            <w:r w:rsidRPr="003F1EBD">
              <w:rPr>
                <w:rFonts w:ascii="Times New Roman" w:hAnsi="Times New Roman" w:cs="Times New Roman"/>
                <w:b/>
                <w:bCs/>
                <w:color w:val="000000" w:themeColor="text1"/>
                <w:sz w:val="24"/>
                <w:szCs w:val="24"/>
                <w:lang w:eastAsia="ru-RU"/>
              </w:rPr>
              <w:t xml:space="preserve"> ___________________________</w:t>
            </w:r>
          </w:p>
          <w:p w14:paraId="26021471" w14:textId="77777777" w:rsidR="00504BD0" w:rsidRPr="003F1EBD" w:rsidRDefault="00504BD0" w:rsidP="00504BD0">
            <w:pPr>
              <w:pStyle w:val="1"/>
              <w:tabs>
                <w:tab w:val="left" w:pos="1914"/>
                <w:tab w:val="left" w:pos="4201"/>
              </w:tabs>
              <w:ind w:left="3" w:firstLine="1914"/>
              <w:jc w:val="both"/>
              <w:rPr>
                <w:rFonts w:ascii="Times New Roman" w:hAnsi="Times New Roman" w:cs="Times New Roman"/>
                <w:sz w:val="24"/>
                <w:szCs w:val="24"/>
              </w:rPr>
            </w:pPr>
            <w:r w:rsidRPr="003F1EBD">
              <w:rPr>
                <w:rFonts w:ascii="Times New Roman" w:hAnsi="Times New Roman" w:cs="Times New Roman"/>
                <w:sz w:val="24"/>
                <w:szCs w:val="24"/>
              </w:rPr>
              <w:t>/Сергій ЛИХВАР/</w:t>
            </w:r>
          </w:p>
          <w:p w14:paraId="38D707CC" w14:textId="77777777" w:rsidR="00504BD0" w:rsidRPr="003F1EBD" w:rsidRDefault="00504BD0" w:rsidP="00504BD0">
            <w:pPr>
              <w:ind w:left="3"/>
              <w:jc w:val="both"/>
              <w:rPr>
                <w:rFonts w:ascii="Times New Roman" w:hAnsi="Times New Roman" w:cs="Times New Roman"/>
                <w:sz w:val="24"/>
                <w:szCs w:val="24"/>
              </w:rPr>
            </w:pPr>
            <w:r w:rsidRPr="003F1EBD">
              <w:rPr>
                <w:rFonts w:ascii="Times New Roman" w:hAnsi="Times New Roman" w:cs="Times New Roman"/>
                <w:sz w:val="24"/>
                <w:szCs w:val="24"/>
              </w:rPr>
              <w:t>М.П.</w:t>
            </w:r>
          </w:p>
          <w:p w14:paraId="369C2516" w14:textId="37C9396C" w:rsidR="00504BD0" w:rsidRPr="003F1EBD" w:rsidRDefault="00504BD0" w:rsidP="00504BD0">
            <w:pPr>
              <w:widowControl w:val="0"/>
              <w:spacing w:line="360" w:lineRule="auto"/>
              <w:rPr>
                <w:rFonts w:ascii="Times New Roman" w:hAnsi="Times New Roman" w:cs="Times New Roman"/>
                <w:sz w:val="24"/>
                <w:szCs w:val="24"/>
              </w:rPr>
            </w:pPr>
          </w:p>
        </w:tc>
      </w:tr>
    </w:tbl>
    <w:p w14:paraId="1753FB8D" w14:textId="77777777" w:rsidR="00753AEC" w:rsidRPr="003F1EBD" w:rsidRDefault="00753AEC">
      <w:pPr>
        <w:tabs>
          <w:tab w:val="left" w:pos="1080"/>
        </w:tabs>
        <w:jc w:val="both"/>
        <w:rPr>
          <w:rFonts w:ascii="Times New Roman" w:eastAsia="Times New Roman" w:hAnsi="Times New Roman" w:cs="Times New Roman"/>
          <w:color w:val="000000"/>
          <w:sz w:val="24"/>
          <w:szCs w:val="24"/>
          <w:lang w:val="ru-RU"/>
        </w:rPr>
      </w:pPr>
    </w:p>
    <w:p w14:paraId="0BE60739" w14:textId="77777777" w:rsidR="00753AEC" w:rsidRPr="003F1EBD" w:rsidRDefault="00753AEC">
      <w:pPr>
        <w:tabs>
          <w:tab w:val="left" w:pos="1080"/>
        </w:tabs>
        <w:jc w:val="both"/>
        <w:rPr>
          <w:rFonts w:ascii="Times New Roman" w:eastAsia="Times New Roman" w:hAnsi="Times New Roman" w:cs="Times New Roman"/>
          <w:color w:val="000000"/>
          <w:sz w:val="24"/>
          <w:szCs w:val="24"/>
          <w:lang w:val="ru-RU"/>
        </w:rPr>
      </w:pPr>
    </w:p>
    <w:p w14:paraId="12AFD5A0" w14:textId="77777777" w:rsidR="00753AEC" w:rsidRPr="003F1EBD" w:rsidRDefault="00753AEC">
      <w:pPr>
        <w:tabs>
          <w:tab w:val="left" w:pos="1080"/>
        </w:tabs>
        <w:jc w:val="both"/>
        <w:rPr>
          <w:rFonts w:ascii="Times New Roman" w:eastAsia="Times New Roman" w:hAnsi="Times New Roman" w:cs="Times New Roman"/>
          <w:color w:val="000000"/>
          <w:sz w:val="24"/>
          <w:szCs w:val="24"/>
          <w:lang w:val="ru-RU"/>
        </w:rPr>
      </w:pPr>
    </w:p>
    <w:p w14:paraId="7EA30C46" w14:textId="77246723" w:rsidR="00504BD0" w:rsidRPr="003F1EBD" w:rsidRDefault="00504BD0">
      <w:pPr>
        <w:rPr>
          <w:rFonts w:ascii="Times New Roman" w:eastAsia="Times New Roman" w:hAnsi="Times New Roman" w:cs="Times New Roman"/>
          <w:color w:val="000000"/>
          <w:sz w:val="24"/>
          <w:szCs w:val="24"/>
          <w:lang w:val="ru-RU"/>
        </w:rPr>
      </w:pPr>
      <w:r w:rsidRPr="003F1EBD">
        <w:rPr>
          <w:rFonts w:ascii="Times New Roman" w:eastAsia="Times New Roman" w:hAnsi="Times New Roman" w:cs="Times New Roman"/>
          <w:color w:val="000000"/>
          <w:sz w:val="24"/>
          <w:szCs w:val="24"/>
          <w:lang w:val="ru-RU"/>
        </w:rPr>
        <w:br w:type="page"/>
      </w:r>
    </w:p>
    <w:p w14:paraId="4A95A665" w14:textId="77777777" w:rsidR="00753AEC" w:rsidRPr="003F1EBD" w:rsidRDefault="00753AEC">
      <w:pPr>
        <w:tabs>
          <w:tab w:val="left" w:pos="1080"/>
        </w:tabs>
        <w:jc w:val="both"/>
        <w:rPr>
          <w:rFonts w:ascii="Times New Roman" w:eastAsia="Times New Roman" w:hAnsi="Times New Roman" w:cs="Times New Roman"/>
          <w:color w:val="000000"/>
          <w:sz w:val="24"/>
          <w:szCs w:val="24"/>
          <w:lang w:val="ru-RU"/>
        </w:rPr>
      </w:pPr>
    </w:p>
    <w:p w14:paraId="501ADFA0" w14:textId="77777777" w:rsidR="00753AEC" w:rsidRPr="003F1EBD" w:rsidRDefault="00753AEC">
      <w:pPr>
        <w:tabs>
          <w:tab w:val="left" w:pos="1080"/>
        </w:tabs>
        <w:jc w:val="both"/>
        <w:rPr>
          <w:rFonts w:ascii="Times New Roman" w:eastAsia="Times New Roman" w:hAnsi="Times New Roman" w:cs="Times New Roman"/>
          <w:color w:val="000000"/>
          <w:sz w:val="24"/>
          <w:szCs w:val="24"/>
          <w:lang w:val="ru-RU"/>
        </w:rPr>
      </w:pPr>
    </w:p>
    <w:p w14:paraId="3201E341" w14:textId="77777777" w:rsidR="00753AEC" w:rsidRPr="003F1EBD" w:rsidRDefault="001F7160">
      <w:pPr>
        <w:pStyle w:val="11"/>
        <w:ind w:left="5954"/>
        <w:rPr>
          <w:rFonts w:ascii="Times New Roman" w:hAnsi="Times New Roman"/>
        </w:rPr>
      </w:pPr>
      <w:r w:rsidRPr="003F1EBD">
        <w:rPr>
          <w:rFonts w:ascii="Times New Roman" w:hAnsi="Times New Roman"/>
          <w:b/>
          <w:bCs/>
        </w:rPr>
        <w:t>Додаток № 1</w:t>
      </w:r>
    </w:p>
    <w:p w14:paraId="0D77FE32" w14:textId="77777777" w:rsidR="00753AEC" w:rsidRPr="003F1EBD" w:rsidRDefault="001F7160">
      <w:pPr>
        <w:pStyle w:val="11"/>
        <w:ind w:left="5954"/>
        <w:rPr>
          <w:rFonts w:ascii="Times New Roman" w:hAnsi="Times New Roman"/>
        </w:rPr>
      </w:pPr>
      <w:r w:rsidRPr="003F1EBD">
        <w:rPr>
          <w:rFonts w:ascii="Times New Roman" w:hAnsi="Times New Roman"/>
          <w:b/>
          <w:bCs/>
        </w:rPr>
        <w:t xml:space="preserve">до договору </w:t>
      </w:r>
      <w:r w:rsidRPr="003F1EBD">
        <w:rPr>
          <w:rFonts w:ascii="Times New Roman" w:eastAsia="Times New Roman" w:hAnsi="Times New Roman"/>
          <w:b/>
          <w:color w:val="000000"/>
        </w:rPr>
        <w:t>про надання медичних послуг</w:t>
      </w:r>
    </w:p>
    <w:p w14:paraId="4F5F85E0" w14:textId="77777777" w:rsidR="00753AEC" w:rsidRPr="003F1EBD" w:rsidRDefault="001F7160">
      <w:pPr>
        <w:pStyle w:val="11"/>
        <w:ind w:left="5954"/>
        <w:rPr>
          <w:rFonts w:ascii="Times New Roman" w:hAnsi="Times New Roman"/>
        </w:rPr>
      </w:pPr>
      <w:r w:rsidRPr="003F1EBD">
        <w:rPr>
          <w:rFonts w:ascii="Times New Roman" w:hAnsi="Times New Roman"/>
          <w:b/>
          <w:bCs/>
        </w:rPr>
        <w:t>№ __________________</w:t>
      </w:r>
    </w:p>
    <w:p w14:paraId="1E9FC7AE" w14:textId="77777777" w:rsidR="00753AEC" w:rsidRPr="003F1EBD" w:rsidRDefault="001F7160">
      <w:pPr>
        <w:pStyle w:val="11"/>
        <w:ind w:left="5954"/>
        <w:rPr>
          <w:rFonts w:ascii="Times New Roman" w:hAnsi="Times New Roman"/>
        </w:rPr>
      </w:pPr>
      <w:r w:rsidRPr="003F1EBD">
        <w:rPr>
          <w:rFonts w:ascii="Times New Roman" w:hAnsi="Times New Roman"/>
          <w:b/>
          <w:bCs/>
        </w:rPr>
        <w:t>від _________________</w:t>
      </w:r>
    </w:p>
    <w:p w14:paraId="72BC27DD" w14:textId="77777777" w:rsidR="00753AEC" w:rsidRPr="003F1EBD" w:rsidRDefault="00753AEC">
      <w:pPr>
        <w:pStyle w:val="11"/>
        <w:rPr>
          <w:rFonts w:ascii="Times New Roman" w:hAnsi="Times New Roman"/>
        </w:rPr>
      </w:pPr>
    </w:p>
    <w:p w14:paraId="37523854" w14:textId="77777777" w:rsidR="00753AEC" w:rsidRPr="003F1EBD" w:rsidRDefault="001F7160">
      <w:pPr>
        <w:pStyle w:val="11"/>
        <w:jc w:val="center"/>
        <w:rPr>
          <w:rFonts w:ascii="Times New Roman" w:hAnsi="Times New Roman"/>
        </w:rPr>
      </w:pPr>
      <w:r w:rsidRPr="003F1EBD">
        <w:rPr>
          <w:rFonts w:ascii="Times New Roman" w:hAnsi="Times New Roman"/>
          <w:b/>
        </w:rPr>
        <w:t xml:space="preserve">Перелік медичних послуг </w:t>
      </w:r>
    </w:p>
    <w:p w14:paraId="6847CFD8" w14:textId="77777777" w:rsidR="00753AEC" w:rsidRPr="003F1EBD" w:rsidRDefault="00753AEC">
      <w:pPr>
        <w:tabs>
          <w:tab w:val="left" w:pos="851"/>
        </w:tabs>
        <w:jc w:val="center"/>
        <w:rPr>
          <w:rFonts w:ascii="Times New Roman" w:hAnsi="Times New Roman" w:cs="Times New Roman"/>
          <w:b/>
          <w:bCs/>
          <w:color w:val="242424"/>
          <w:sz w:val="24"/>
          <w:szCs w:val="24"/>
        </w:rPr>
      </w:pPr>
    </w:p>
    <w:p w14:paraId="25FD8FCD" w14:textId="77777777" w:rsidR="00753AEC" w:rsidRPr="003F1EBD" w:rsidRDefault="00753AEC">
      <w:pPr>
        <w:tabs>
          <w:tab w:val="left" w:pos="851"/>
        </w:tabs>
        <w:jc w:val="center"/>
        <w:rPr>
          <w:rFonts w:ascii="Times New Roman" w:hAnsi="Times New Roman" w:cs="Times New Roman"/>
          <w:b/>
          <w:bCs/>
          <w:color w:val="242424"/>
          <w:sz w:val="24"/>
          <w:szCs w:val="24"/>
        </w:rPr>
      </w:pPr>
    </w:p>
    <w:tbl>
      <w:tblPr>
        <w:tblW w:w="10461" w:type="dxa"/>
        <w:jc w:val="right"/>
        <w:tblLayout w:type="fixed"/>
        <w:tblCellMar>
          <w:left w:w="115" w:type="dxa"/>
          <w:right w:w="115" w:type="dxa"/>
        </w:tblCellMar>
        <w:tblLook w:val="04A0" w:firstRow="1" w:lastRow="0" w:firstColumn="1" w:lastColumn="0" w:noHBand="0" w:noVBand="1"/>
      </w:tblPr>
      <w:tblGrid>
        <w:gridCol w:w="851"/>
        <w:gridCol w:w="4349"/>
        <w:gridCol w:w="1201"/>
        <w:gridCol w:w="850"/>
        <w:gridCol w:w="1538"/>
        <w:gridCol w:w="1672"/>
      </w:tblGrid>
      <w:tr w:rsidR="00753AEC" w:rsidRPr="003F1EBD" w14:paraId="63BEB10E" w14:textId="77777777" w:rsidTr="00504BD0">
        <w:trPr>
          <w:trHeight w:val="653"/>
          <w:jc w:val="right"/>
        </w:trPr>
        <w:tc>
          <w:tcPr>
            <w:tcW w:w="8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B826865" w14:textId="77777777" w:rsidR="00753AEC" w:rsidRPr="003F1EBD" w:rsidRDefault="001F71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3F1EBD">
              <w:rPr>
                <w:rFonts w:ascii="Times New Roman" w:hAnsi="Times New Roman" w:cs="Times New Roman"/>
                <w:b/>
                <w:bCs/>
                <w:sz w:val="24"/>
                <w:szCs w:val="24"/>
              </w:rPr>
              <w:t>№ п/п</w:t>
            </w:r>
          </w:p>
        </w:tc>
        <w:tc>
          <w:tcPr>
            <w:tcW w:w="434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4EB91A8" w14:textId="77777777" w:rsidR="00753AEC" w:rsidRPr="003F1EBD" w:rsidRDefault="001F71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3F1EBD">
              <w:rPr>
                <w:rFonts w:ascii="Times New Roman" w:hAnsi="Times New Roman" w:cs="Times New Roman"/>
                <w:b/>
                <w:bCs/>
                <w:sz w:val="24"/>
                <w:szCs w:val="24"/>
              </w:rPr>
              <w:t>Найменування послуги</w:t>
            </w:r>
          </w:p>
        </w:tc>
        <w:tc>
          <w:tcPr>
            <w:tcW w:w="12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C3F9EE3" w14:textId="77777777" w:rsidR="00753AEC" w:rsidRPr="003F1EBD" w:rsidRDefault="001F71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3F1EBD">
              <w:rPr>
                <w:rFonts w:ascii="Times New Roman" w:hAnsi="Times New Roman" w:cs="Times New Roman"/>
                <w:b/>
                <w:bCs/>
                <w:sz w:val="24"/>
                <w:szCs w:val="24"/>
              </w:rPr>
              <w:t xml:space="preserve">Од. </w:t>
            </w:r>
            <w:proofErr w:type="spellStart"/>
            <w:r w:rsidRPr="003F1EBD">
              <w:rPr>
                <w:rFonts w:ascii="Times New Roman" w:hAnsi="Times New Roman" w:cs="Times New Roman"/>
                <w:b/>
                <w:bCs/>
                <w:sz w:val="24"/>
                <w:szCs w:val="24"/>
              </w:rPr>
              <w:t>вим</w:t>
            </w:r>
            <w:proofErr w:type="spellEnd"/>
            <w:r w:rsidRPr="003F1EBD">
              <w:rPr>
                <w:rFonts w:ascii="Times New Roman" w:hAnsi="Times New Roman" w:cs="Times New Roman"/>
                <w:b/>
                <w:bCs/>
                <w:sz w:val="24"/>
                <w:szCs w:val="24"/>
              </w:rPr>
              <w:t>.</w:t>
            </w:r>
          </w:p>
        </w:tc>
        <w:tc>
          <w:tcPr>
            <w:tcW w:w="8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FBF67E5" w14:textId="77777777" w:rsidR="00753AEC" w:rsidRPr="003F1EBD" w:rsidRDefault="001F71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3F1EBD">
              <w:rPr>
                <w:rFonts w:ascii="Times New Roman" w:hAnsi="Times New Roman" w:cs="Times New Roman"/>
                <w:b/>
                <w:bCs/>
                <w:sz w:val="24"/>
                <w:szCs w:val="24"/>
              </w:rPr>
              <w:t>К-сть</w:t>
            </w:r>
          </w:p>
        </w:tc>
        <w:tc>
          <w:tcPr>
            <w:tcW w:w="153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D0198BA" w14:textId="77777777" w:rsidR="00753AEC" w:rsidRPr="003F1EBD" w:rsidRDefault="001F71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2"/>
              <w:jc w:val="center"/>
              <w:rPr>
                <w:rFonts w:ascii="Times New Roman" w:hAnsi="Times New Roman" w:cs="Times New Roman"/>
                <w:sz w:val="24"/>
                <w:szCs w:val="24"/>
              </w:rPr>
            </w:pPr>
            <w:r w:rsidRPr="003F1EBD">
              <w:rPr>
                <w:rFonts w:ascii="Times New Roman" w:hAnsi="Times New Roman" w:cs="Times New Roman"/>
                <w:b/>
                <w:bCs/>
                <w:sz w:val="24"/>
                <w:szCs w:val="24"/>
              </w:rPr>
              <w:t>ЦІНА</w:t>
            </w:r>
          </w:p>
          <w:p w14:paraId="214CFDED" w14:textId="77777777" w:rsidR="00753AEC" w:rsidRPr="003F1EBD" w:rsidRDefault="001F71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2"/>
              <w:jc w:val="center"/>
              <w:rPr>
                <w:rFonts w:ascii="Times New Roman" w:hAnsi="Times New Roman" w:cs="Times New Roman"/>
                <w:sz w:val="24"/>
                <w:szCs w:val="24"/>
              </w:rPr>
            </w:pPr>
            <w:r w:rsidRPr="003F1EBD">
              <w:rPr>
                <w:rFonts w:ascii="Times New Roman" w:hAnsi="Times New Roman" w:cs="Times New Roman"/>
                <w:b/>
                <w:bCs/>
                <w:sz w:val="24"/>
                <w:szCs w:val="24"/>
              </w:rPr>
              <w:t>за од., грн., без ПДВ</w:t>
            </w:r>
          </w:p>
        </w:tc>
        <w:tc>
          <w:tcPr>
            <w:tcW w:w="167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1B62539" w14:textId="77777777" w:rsidR="00753AEC" w:rsidRPr="003F1EBD" w:rsidRDefault="001F7160">
            <w:pPr>
              <w:jc w:val="center"/>
              <w:rPr>
                <w:rFonts w:ascii="Times New Roman" w:hAnsi="Times New Roman" w:cs="Times New Roman"/>
                <w:sz w:val="24"/>
                <w:szCs w:val="24"/>
              </w:rPr>
            </w:pPr>
            <w:r w:rsidRPr="003F1EBD">
              <w:rPr>
                <w:rFonts w:ascii="Times New Roman" w:hAnsi="Times New Roman" w:cs="Times New Roman"/>
                <w:b/>
                <w:bCs/>
                <w:sz w:val="24"/>
                <w:szCs w:val="24"/>
              </w:rPr>
              <w:t>ВАРТІСТЬ загальна, грн., без ПДВ</w:t>
            </w:r>
          </w:p>
        </w:tc>
      </w:tr>
      <w:tr w:rsidR="003F1EBD" w:rsidRPr="003F1EBD" w14:paraId="53ABF057" w14:textId="77777777" w:rsidTr="00BF456F">
        <w:trPr>
          <w:jc w:val="right"/>
        </w:trPr>
        <w:tc>
          <w:tcPr>
            <w:tcW w:w="851" w:type="dxa"/>
            <w:tcBorders>
              <w:top w:val="single" w:sz="4" w:space="0" w:color="000000"/>
              <w:left w:val="single" w:sz="4" w:space="0" w:color="000000"/>
              <w:bottom w:val="single" w:sz="4" w:space="0" w:color="000000"/>
              <w:right w:val="single" w:sz="4" w:space="0" w:color="000000"/>
            </w:tcBorders>
            <w:vAlign w:val="center"/>
          </w:tcPr>
          <w:p w14:paraId="259B4C84" w14:textId="77777777" w:rsidR="003F1EBD" w:rsidRPr="003F1EBD" w:rsidRDefault="003F1EBD" w:rsidP="003F1E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3F1EBD">
              <w:rPr>
                <w:rFonts w:ascii="Times New Roman" w:hAnsi="Times New Roman" w:cs="Times New Roman"/>
                <w:sz w:val="24"/>
                <w:szCs w:val="24"/>
              </w:rPr>
              <w:t>1</w:t>
            </w:r>
          </w:p>
        </w:tc>
        <w:tc>
          <w:tcPr>
            <w:tcW w:w="4349" w:type="dxa"/>
            <w:tcBorders>
              <w:top w:val="single" w:sz="4" w:space="0" w:color="000000"/>
              <w:left w:val="single" w:sz="4" w:space="0" w:color="000000"/>
              <w:bottom w:val="single" w:sz="4" w:space="0" w:color="000000"/>
              <w:right w:val="single" w:sz="4" w:space="0" w:color="000000"/>
            </w:tcBorders>
          </w:tcPr>
          <w:p w14:paraId="51D3230B" w14:textId="011AD721" w:rsidR="003F1EBD" w:rsidRPr="00C26B49" w:rsidRDefault="003F1EBD" w:rsidP="003F1EBD">
            <w:pPr>
              <w:rPr>
                <w:rFonts w:ascii="Times New Roman" w:hAnsi="Times New Roman" w:cs="Times New Roman"/>
                <w:color w:val="FF0000"/>
                <w:sz w:val="24"/>
                <w:szCs w:val="24"/>
              </w:rPr>
            </w:pPr>
            <w:r w:rsidRPr="003F1EBD">
              <w:rPr>
                <w:rFonts w:ascii="Times New Roman" w:hAnsi="Times New Roman" w:cs="Times New Roman"/>
                <w:sz w:val="24"/>
                <w:szCs w:val="24"/>
              </w:rPr>
              <w:t>Періодичний медичний огляд згідно Наказу МОЗ України №</w:t>
            </w:r>
            <w:r w:rsidR="000B20E2">
              <w:rPr>
                <w:rFonts w:ascii="Times New Roman" w:hAnsi="Times New Roman" w:cs="Times New Roman"/>
                <w:sz w:val="24"/>
                <w:szCs w:val="24"/>
                <w:lang w:val="ru-RU"/>
              </w:rPr>
              <w:t>1393</w:t>
            </w:r>
            <w:r w:rsidRPr="003F1EBD">
              <w:rPr>
                <w:rFonts w:ascii="Times New Roman" w:hAnsi="Times New Roman" w:cs="Times New Roman"/>
                <w:sz w:val="24"/>
                <w:szCs w:val="24"/>
              </w:rPr>
              <w:t xml:space="preserve"> </w:t>
            </w:r>
            <w:r w:rsidR="00C26B49" w:rsidRPr="00C26B49">
              <w:rPr>
                <w:rFonts w:ascii="Times New Roman" w:hAnsi="Times New Roman" w:cs="Times New Roman"/>
                <w:sz w:val="24"/>
                <w:szCs w:val="24"/>
                <w:lang w:val="ru-RU"/>
              </w:rPr>
              <w:t>(</w:t>
            </w:r>
            <w:r w:rsidR="00C26B49">
              <w:rPr>
                <w:rFonts w:ascii="Times New Roman" w:hAnsi="Times New Roman" w:cs="Times New Roman"/>
                <w:sz w:val="24"/>
                <w:szCs w:val="24"/>
              </w:rPr>
              <w:t>чоловіки)</w:t>
            </w:r>
          </w:p>
        </w:tc>
        <w:tc>
          <w:tcPr>
            <w:tcW w:w="1201" w:type="dxa"/>
            <w:tcBorders>
              <w:top w:val="single" w:sz="4" w:space="0" w:color="000000"/>
              <w:left w:val="single" w:sz="4" w:space="0" w:color="000000"/>
              <w:bottom w:val="single" w:sz="4" w:space="0" w:color="000000"/>
              <w:right w:val="single" w:sz="4" w:space="0" w:color="000000"/>
            </w:tcBorders>
            <w:vAlign w:val="center"/>
          </w:tcPr>
          <w:p w14:paraId="2BF43497" w14:textId="77777777" w:rsidR="003F1EBD" w:rsidRPr="003F1EBD" w:rsidRDefault="003F1EBD" w:rsidP="003F1EBD">
            <w:pPr>
              <w:jc w:val="center"/>
              <w:rPr>
                <w:rFonts w:ascii="Times New Roman" w:hAnsi="Times New Roman" w:cs="Times New Roman"/>
                <w:sz w:val="24"/>
                <w:szCs w:val="24"/>
              </w:rPr>
            </w:pPr>
            <w:r w:rsidRPr="003F1EBD">
              <w:rPr>
                <w:rFonts w:ascii="Times New Roman" w:hAnsi="Times New Roman" w:cs="Times New Roman"/>
                <w:sz w:val="24"/>
                <w:szCs w:val="24"/>
              </w:rPr>
              <w:t>послуга</w:t>
            </w:r>
          </w:p>
        </w:tc>
        <w:tc>
          <w:tcPr>
            <w:tcW w:w="850" w:type="dxa"/>
            <w:tcBorders>
              <w:top w:val="single" w:sz="4" w:space="0" w:color="000000"/>
              <w:left w:val="single" w:sz="4" w:space="0" w:color="000000"/>
              <w:bottom w:val="single" w:sz="4" w:space="0" w:color="000000"/>
              <w:right w:val="single" w:sz="4" w:space="0" w:color="000000"/>
            </w:tcBorders>
          </w:tcPr>
          <w:p w14:paraId="5292454B" w14:textId="2F89F00E" w:rsidR="003F1EBD" w:rsidRPr="000B20E2" w:rsidRDefault="000B20E2" w:rsidP="003F1EBD">
            <w:pPr>
              <w:jc w:val="center"/>
              <w:rPr>
                <w:rFonts w:ascii="Times New Roman" w:hAnsi="Times New Roman" w:cs="Times New Roman"/>
                <w:sz w:val="24"/>
                <w:szCs w:val="24"/>
                <w:lang w:val="ru-RU"/>
              </w:rPr>
            </w:pPr>
            <w:r>
              <w:rPr>
                <w:rFonts w:ascii="Times New Roman" w:hAnsi="Times New Roman" w:cs="Times New Roman"/>
                <w:sz w:val="24"/>
                <w:szCs w:val="24"/>
                <w:lang w:val="ru-RU"/>
              </w:rPr>
              <w:t>1084</w:t>
            </w:r>
          </w:p>
        </w:tc>
        <w:tc>
          <w:tcPr>
            <w:tcW w:w="1538" w:type="dxa"/>
            <w:tcBorders>
              <w:top w:val="single" w:sz="4" w:space="0" w:color="000000"/>
              <w:left w:val="single" w:sz="4" w:space="0" w:color="000000"/>
              <w:bottom w:val="single" w:sz="4" w:space="0" w:color="000000"/>
              <w:right w:val="single" w:sz="4" w:space="0" w:color="000000"/>
            </w:tcBorders>
            <w:vAlign w:val="center"/>
          </w:tcPr>
          <w:p w14:paraId="5079302D" w14:textId="77777777" w:rsidR="003F1EBD" w:rsidRPr="003F1EBD" w:rsidRDefault="003F1EBD" w:rsidP="003F1E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p>
        </w:tc>
        <w:tc>
          <w:tcPr>
            <w:tcW w:w="1672" w:type="dxa"/>
            <w:tcBorders>
              <w:top w:val="single" w:sz="4" w:space="0" w:color="000000"/>
              <w:left w:val="single" w:sz="4" w:space="0" w:color="000000"/>
              <w:bottom w:val="single" w:sz="4" w:space="0" w:color="000000"/>
              <w:right w:val="single" w:sz="4" w:space="0" w:color="000000"/>
            </w:tcBorders>
            <w:vAlign w:val="center"/>
          </w:tcPr>
          <w:p w14:paraId="543A17B2" w14:textId="77777777" w:rsidR="003F1EBD" w:rsidRPr="003F1EBD" w:rsidRDefault="003F1EBD" w:rsidP="003F1E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p>
        </w:tc>
      </w:tr>
      <w:tr w:rsidR="00C26B49" w:rsidRPr="003F1EBD" w14:paraId="04248131" w14:textId="77777777" w:rsidTr="00BF456F">
        <w:trPr>
          <w:jc w:val="right"/>
        </w:trPr>
        <w:tc>
          <w:tcPr>
            <w:tcW w:w="851" w:type="dxa"/>
            <w:tcBorders>
              <w:top w:val="single" w:sz="4" w:space="0" w:color="000000"/>
              <w:left w:val="single" w:sz="4" w:space="0" w:color="000000"/>
              <w:bottom w:val="single" w:sz="4" w:space="0" w:color="000000"/>
              <w:right w:val="single" w:sz="4" w:space="0" w:color="000000"/>
            </w:tcBorders>
            <w:vAlign w:val="center"/>
          </w:tcPr>
          <w:p w14:paraId="4BF20343" w14:textId="13A7BDE6" w:rsidR="00C26B49" w:rsidRPr="00C26B49" w:rsidRDefault="00C26B49" w:rsidP="003F1E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lang w:val="en-US"/>
              </w:rPr>
            </w:pPr>
            <w:r>
              <w:rPr>
                <w:rFonts w:ascii="Times New Roman" w:hAnsi="Times New Roman" w:cs="Times New Roman"/>
                <w:sz w:val="24"/>
                <w:szCs w:val="24"/>
                <w:lang w:val="en-US"/>
              </w:rPr>
              <w:t>1.1</w:t>
            </w:r>
          </w:p>
        </w:tc>
        <w:tc>
          <w:tcPr>
            <w:tcW w:w="4349" w:type="dxa"/>
            <w:tcBorders>
              <w:top w:val="single" w:sz="4" w:space="0" w:color="000000"/>
              <w:left w:val="single" w:sz="4" w:space="0" w:color="000000"/>
              <w:bottom w:val="single" w:sz="4" w:space="0" w:color="000000"/>
              <w:right w:val="single" w:sz="4" w:space="0" w:color="000000"/>
            </w:tcBorders>
          </w:tcPr>
          <w:p w14:paraId="1E73EF7E" w14:textId="48D01B5E" w:rsidR="00C26B49" w:rsidRPr="003F1EBD" w:rsidRDefault="00C26B49" w:rsidP="003F1EBD">
            <w:pPr>
              <w:rPr>
                <w:rFonts w:ascii="Times New Roman" w:hAnsi="Times New Roman" w:cs="Times New Roman"/>
                <w:sz w:val="24"/>
                <w:szCs w:val="24"/>
              </w:rPr>
            </w:pPr>
            <w:r w:rsidRPr="003F1EBD">
              <w:rPr>
                <w:rFonts w:ascii="Times New Roman" w:hAnsi="Times New Roman" w:cs="Times New Roman"/>
                <w:sz w:val="24"/>
                <w:szCs w:val="24"/>
              </w:rPr>
              <w:t>Періодичний медичний огляд згідно Наказу МОЗ України №</w:t>
            </w:r>
            <w:r w:rsidR="000B20E2">
              <w:rPr>
                <w:rFonts w:ascii="Times New Roman" w:hAnsi="Times New Roman" w:cs="Times New Roman"/>
                <w:sz w:val="24"/>
                <w:szCs w:val="24"/>
                <w:lang w:val="ru-RU"/>
              </w:rPr>
              <w:t>1993</w:t>
            </w:r>
            <w:r>
              <w:rPr>
                <w:rFonts w:ascii="Times New Roman" w:hAnsi="Times New Roman" w:cs="Times New Roman"/>
                <w:sz w:val="24"/>
                <w:szCs w:val="24"/>
              </w:rPr>
              <w:t xml:space="preserve"> (жінки)</w:t>
            </w:r>
          </w:p>
        </w:tc>
        <w:tc>
          <w:tcPr>
            <w:tcW w:w="1201" w:type="dxa"/>
            <w:tcBorders>
              <w:top w:val="single" w:sz="4" w:space="0" w:color="000000"/>
              <w:left w:val="single" w:sz="4" w:space="0" w:color="000000"/>
              <w:bottom w:val="single" w:sz="4" w:space="0" w:color="000000"/>
              <w:right w:val="single" w:sz="4" w:space="0" w:color="000000"/>
            </w:tcBorders>
            <w:vAlign w:val="center"/>
          </w:tcPr>
          <w:p w14:paraId="60B7798E" w14:textId="27777549" w:rsidR="00C26B49" w:rsidRPr="003F1EBD" w:rsidRDefault="00C26B49" w:rsidP="003F1EBD">
            <w:pPr>
              <w:jc w:val="center"/>
              <w:rPr>
                <w:rFonts w:ascii="Times New Roman" w:hAnsi="Times New Roman" w:cs="Times New Roman"/>
                <w:sz w:val="24"/>
                <w:szCs w:val="24"/>
              </w:rPr>
            </w:pPr>
            <w:r w:rsidRPr="003F1EBD">
              <w:rPr>
                <w:rFonts w:ascii="Times New Roman" w:hAnsi="Times New Roman" w:cs="Times New Roman"/>
                <w:sz w:val="24"/>
                <w:szCs w:val="24"/>
              </w:rPr>
              <w:t>послуга</w:t>
            </w:r>
          </w:p>
        </w:tc>
        <w:tc>
          <w:tcPr>
            <w:tcW w:w="850" w:type="dxa"/>
            <w:tcBorders>
              <w:top w:val="single" w:sz="4" w:space="0" w:color="000000"/>
              <w:left w:val="single" w:sz="4" w:space="0" w:color="000000"/>
              <w:bottom w:val="single" w:sz="4" w:space="0" w:color="000000"/>
              <w:right w:val="single" w:sz="4" w:space="0" w:color="000000"/>
            </w:tcBorders>
          </w:tcPr>
          <w:p w14:paraId="79BF330B" w14:textId="28BA09DA" w:rsidR="00C26B49" w:rsidRPr="000B20E2" w:rsidRDefault="000B20E2" w:rsidP="003F1EBD">
            <w:pPr>
              <w:jc w:val="center"/>
              <w:rPr>
                <w:rFonts w:ascii="Times New Roman" w:hAnsi="Times New Roman" w:cs="Times New Roman"/>
                <w:sz w:val="24"/>
                <w:szCs w:val="24"/>
                <w:lang w:val="ru-RU" w:eastAsia="en-US"/>
              </w:rPr>
            </w:pPr>
            <w:r>
              <w:rPr>
                <w:rFonts w:ascii="Times New Roman" w:hAnsi="Times New Roman" w:cs="Times New Roman"/>
                <w:sz w:val="24"/>
                <w:szCs w:val="24"/>
                <w:lang w:val="ru-RU" w:eastAsia="en-US"/>
              </w:rPr>
              <w:t>144</w:t>
            </w:r>
          </w:p>
        </w:tc>
        <w:tc>
          <w:tcPr>
            <w:tcW w:w="1538" w:type="dxa"/>
            <w:tcBorders>
              <w:top w:val="single" w:sz="4" w:space="0" w:color="000000"/>
              <w:left w:val="single" w:sz="4" w:space="0" w:color="000000"/>
              <w:bottom w:val="single" w:sz="4" w:space="0" w:color="000000"/>
              <w:right w:val="single" w:sz="4" w:space="0" w:color="000000"/>
            </w:tcBorders>
            <w:vAlign w:val="center"/>
          </w:tcPr>
          <w:p w14:paraId="371633DE" w14:textId="77777777" w:rsidR="00C26B49" w:rsidRPr="003F1EBD" w:rsidRDefault="00C26B49" w:rsidP="003F1E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p>
        </w:tc>
        <w:tc>
          <w:tcPr>
            <w:tcW w:w="1672" w:type="dxa"/>
            <w:tcBorders>
              <w:top w:val="single" w:sz="4" w:space="0" w:color="000000"/>
              <w:left w:val="single" w:sz="4" w:space="0" w:color="000000"/>
              <w:bottom w:val="single" w:sz="4" w:space="0" w:color="000000"/>
              <w:right w:val="single" w:sz="4" w:space="0" w:color="000000"/>
            </w:tcBorders>
            <w:vAlign w:val="center"/>
          </w:tcPr>
          <w:p w14:paraId="69D0A3B0" w14:textId="77777777" w:rsidR="00C26B49" w:rsidRPr="003F1EBD" w:rsidRDefault="00C26B49" w:rsidP="003F1E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p>
        </w:tc>
      </w:tr>
      <w:tr w:rsidR="003F1EBD" w:rsidRPr="003F1EBD" w14:paraId="3FD8DB2B" w14:textId="77777777" w:rsidTr="00BF456F">
        <w:trPr>
          <w:jc w:val="right"/>
        </w:trPr>
        <w:tc>
          <w:tcPr>
            <w:tcW w:w="851" w:type="dxa"/>
            <w:tcBorders>
              <w:top w:val="single" w:sz="4" w:space="0" w:color="000000"/>
              <w:left w:val="single" w:sz="4" w:space="0" w:color="000000"/>
              <w:bottom w:val="single" w:sz="4" w:space="0" w:color="000000"/>
              <w:right w:val="single" w:sz="4" w:space="0" w:color="000000"/>
            </w:tcBorders>
            <w:vAlign w:val="center"/>
          </w:tcPr>
          <w:p w14:paraId="063009EF" w14:textId="77777777" w:rsidR="003F1EBD" w:rsidRPr="003F1EBD" w:rsidRDefault="003F1EBD" w:rsidP="003F1E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3F1EBD">
              <w:rPr>
                <w:rFonts w:ascii="Times New Roman" w:hAnsi="Times New Roman" w:cs="Times New Roman"/>
                <w:sz w:val="24"/>
                <w:szCs w:val="24"/>
              </w:rPr>
              <w:t>2</w:t>
            </w:r>
          </w:p>
        </w:tc>
        <w:tc>
          <w:tcPr>
            <w:tcW w:w="4349" w:type="dxa"/>
            <w:tcBorders>
              <w:top w:val="single" w:sz="4" w:space="0" w:color="000000"/>
              <w:left w:val="single" w:sz="4" w:space="0" w:color="000000"/>
              <w:bottom w:val="single" w:sz="4" w:space="0" w:color="000000"/>
              <w:right w:val="single" w:sz="4" w:space="0" w:color="000000"/>
            </w:tcBorders>
          </w:tcPr>
          <w:p w14:paraId="7BF9BE82" w14:textId="7F49F829" w:rsidR="003F1EBD" w:rsidRPr="003F1EBD" w:rsidRDefault="003F1EBD" w:rsidP="003F1EBD">
            <w:pPr>
              <w:rPr>
                <w:rFonts w:ascii="Times New Roman" w:hAnsi="Times New Roman" w:cs="Times New Roman"/>
                <w:color w:val="FF0000"/>
                <w:sz w:val="24"/>
                <w:szCs w:val="24"/>
              </w:rPr>
            </w:pPr>
            <w:r w:rsidRPr="003F1EBD">
              <w:rPr>
                <w:rFonts w:ascii="Times New Roman" w:hAnsi="Times New Roman" w:cs="Times New Roman"/>
                <w:sz w:val="24"/>
                <w:szCs w:val="24"/>
              </w:rPr>
              <w:t xml:space="preserve">Медичний огляд водіїв з </w:t>
            </w:r>
            <w:proofErr w:type="spellStart"/>
            <w:r w:rsidRPr="003F1EBD">
              <w:rPr>
                <w:rFonts w:ascii="Times New Roman" w:hAnsi="Times New Roman" w:cs="Times New Roman"/>
                <w:sz w:val="24"/>
                <w:szCs w:val="24"/>
              </w:rPr>
              <w:t>видачею</w:t>
            </w:r>
            <w:proofErr w:type="spellEnd"/>
            <w:r w:rsidRPr="003F1EBD">
              <w:rPr>
                <w:rFonts w:ascii="Times New Roman" w:hAnsi="Times New Roman" w:cs="Times New Roman"/>
                <w:sz w:val="24"/>
                <w:szCs w:val="24"/>
              </w:rPr>
              <w:t xml:space="preserve"> водійської довідки (форма 083/о)</w:t>
            </w:r>
          </w:p>
        </w:tc>
        <w:tc>
          <w:tcPr>
            <w:tcW w:w="1201" w:type="dxa"/>
            <w:tcBorders>
              <w:top w:val="single" w:sz="4" w:space="0" w:color="000000"/>
              <w:left w:val="single" w:sz="4" w:space="0" w:color="000000"/>
              <w:bottom w:val="single" w:sz="4" w:space="0" w:color="000000"/>
              <w:right w:val="single" w:sz="4" w:space="0" w:color="000000"/>
            </w:tcBorders>
            <w:vAlign w:val="center"/>
          </w:tcPr>
          <w:p w14:paraId="370E7345" w14:textId="77777777" w:rsidR="003F1EBD" w:rsidRPr="003F1EBD" w:rsidRDefault="003F1EBD" w:rsidP="003F1EBD">
            <w:pPr>
              <w:jc w:val="center"/>
              <w:rPr>
                <w:rFonts w:ascii="Times New Roman" w:hAnsi="Times New Roman" w:cs="Times New Roman"/>
                <w:sz w:val="24"/>
                <w:szCs w:val="24"/>
              </w:rPr>
            </w:pPr>
            <w:r w:rsidRPr="003F1EBD">
              <w:rPr>
                <w:rFonts w:ascii="Times New Roman" w:hAnsi="Times New Roman" w:cs="Times New Roman"/>
                <w:sz w:val="24"/>
                <w:szCs w:val="24"/>
              </w:rPr>
              <w:t>послуга</w:t>
            </w:r>
          </w:p>
        </w:tc>
        <w:tc>
          <w:tcPr>
            <w:tcW w:w="850" w:type="dxa"/>
            <w:tcBorders>
              <w:top w:val="single" w:sz="4" w:space="0" w:color="000000"/>
              <w:left w:val="single" w:sz="4" w:space="0" w:color="000000"/>
              <w:bottom w:val="single" w:sz="4" w:space="0" w:color="000000"/>
              <w:right w:val="single" w:sz="4" w:space="0" w:color="000000"/>
            </w:tcBorders>
          </w:tcPr>
          <w:p w14:paraId="4068E33A" w14:textId="5D479AF6" w:rsidR="003F1EBD" w:rsidRPr="000B20E2" w:rsidRDefault="000B20E2" w:rsidP="003F1EBD">
            <w:pPr>
              <w:jc w:val="center"/>
              <w:rPr>
                <w:rFonts w:ascii="Times New Roman" w:hAnsi="Times New Roman" w:cs="Times New Roman"/>
                <w:sz w:val="24"/>
                <w:szCs w:val="24"/>
                <w:lang w:val="ru-RU"/>
              </w:rPr>
            </w:pPr>
            <w:r>
              <w:rPr>
                <w:rFonts w:ascii="Times New Roman" w:hAnsi="Times New Roman" w:cs="Times New Roman"/>
                <w:sz w:val="24"/>
                <w:szCs w:val="24"/>
                <w:lang w:val="ru-RU"/>
              </w:rPr>
              <w:t>42</w:t>
            </w:r>
          </w:p>
        </w:tc>
        <w:tc>
          <w:tcPr>
            <w:tcW w:w="1538" w:type="dxa"/>
            <w:tcBorders>
              <w:top w:val="single" w:sz="4" w:space="0" w:color="000000"/>
              <w:left w:val="single" w:sz="4" w:space="0" w:color="000000"/>
              <w:bottom w:val="single" w:sz="4" w:space="0" w:color="000000"/>
              <w:right w:val="single" w:sz="4" w:space="0" w:color="000000"/>
            </w:tcBorders>
            <w:vAlign w:val="center"/>
          </w:tcPr>
          <w:p w14:paraId="12E1F4A6" w14:textId="77777777" w:rsidR="003F1EBD" w:rsidRPr="003F1EBD" w:rsidRDefault="003F1EBD" w:rsidP="003F1EBD">
            <w:pPr>
              <w:tabs>
                <w:tab w:val="left" w:pos="916"/>
                <w:tab w:val="left" w:pos="993"/>
                <w:tab w:val="left" w:pos="113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p>
        </w:tc>
        <w:tc>
          <w:tcPr>
            <w:tcW w:w="1672" w:type="dxa"/>
            <w:tcBorders>
              <w:top w:val="single" w:sz="4" w:space="0" w:color="000000"/>
              <w:left w:val="single" w:sz="4" w:space="0" w:color="000000"/>
              <w:bottom w:val="single" w:sz="4" w:space="0" w:color="000000"/>
              <w:right w:val="single" w:sz="4" w:space="0" w:color="000000"/>
            </w:tcBorders>
            <w:vAlign w:val="center"/>
          </w:tcPr>
          <w:p w14:paraId="01735036" w14:textId="77777777" w:rsidR="003F1EBD" w:rsidRPr="003F1EBD" w:rsidRDefault="003F1EBD" w:rsidP="003F1E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p>
        </w:tc>
      </w:tr>
      <w:tr w:rsidR="003F1EBD" w:rsidRPr="003F1EBD" w14:paraId="36D60B1F" w14:textId="77777777" w:rsidTr="00BF456F">
        <w:trPr>
          <w:jc w:val="right"/>
        </w:trPr>
        <w:tc>
          <w:tcPr>
            <w:tcW w:w="851" w:type="dxa"/>
            <w:tcBorders>
              <w:top w:val="single" w:sz="4" w:space="0" w:color="000000"/>
              <w:left w:val="single" w:sz="4" w:space="0" w:color="000000"/>
              <w:bottom w:val="single" w:sz="4" w:space="0" w:color="000000"/>
              <w:right w:val="single" w:sz="4" w:space="0" w:color="000000"/>
            </w:tcBorders>
            <w:vAlign w:val="center"/>
          </w:tcPr>
          <w:p w14:paraId="7B1433CB" w14:textId="0E4A0DF0" w:rsidR="003F1EBD" w:rsidRPr="003F1EBD" w:rsidRDefault="003F1EBD" w:rsidP="003F1E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3F1EBD">
              <w:rPr>
                <w:rFonts w:ascii="Times New Roman" w:hAnsi="Times New Roman" w:cs="Times New Roman"/>
                <w:sz w:val="24"/>
                <w:szCs w:val="24"/>
              </w:rPr>
              <w:t>3</w:t>
            </w:r>
          </w:p>
        </w:tc>
        <w:tc>
          <w:tcPr>
            <w:tcW w:w="4349" w:type="dxa"/>
            <w:tcBorders>
              <w:top w:val="single" w:sz="4" w:space="0" w:color="000000"/>
              <w:left w:val="single" w:sz="4" w:space="0" w:color="000000"/>
              <w:bottom w:val="single" w:sz="4" w:space="0" w:color="000000"/>
              <w:right w:val="single" w:sz="4" w:space="0" w:color="000000"/>
            </w:tcBorders>
          </w:tcPr>
          <w:p w14:paraId="5113FE90" w14:textId="5AF9F912" w:rsidR="003F1EBD" w:rsidRPr="003F1EBD" w:rsidRDefault="003F1EBD" w:rsidP="003F1EBD">
            <w:pPr>
              <w:rPr>
                <w:rFonts w:ascii="Times New Roman" w:hAnsi="Times New Roman" w:cs="Times New Roman"/>
                <w:color w:val="FF0000"/>
                <w:sz w:val="24"/>
                <w:szCs w:val="24"/>
              </w:rPr>
            </w:pPr>
            <w:r w:rsidRPr="003F1EBD">
              <w:rPr>
                <w:rFonts w:ascii="Times New Roman" w:hAnsi="Times New Roman" w:cs="Times New Roman"/>
                <w:sz w:val="24"/>
                <w:szCs w:val="24"/>
              </w:rPr>
              <w:t>Психофізіологічна експертиза</w:t>
            </w:r>
          </w:p>
        </w:tc>
        <w:tc>
          <w:tcPr>
            <w:tcW w:w="1201" w:type="dxa"/>
            <w:tcBorders>
              <w:top w:val="single" w:sz="4" w:space="0" w:color="000000"/>
              <w:left w:val="single" w:sz="4" w:space="0" w:color="000000"/>
              <w:bottom w:val="single" w:sz="4" w:space="0" w:color="000000"/>
              <w:right w:val="single" w:sz="4" w:space="0" w:color="000000"/>
            </w:tcBorders>
            <w:vAlign w:val="center"/>
          </w:tcPr>
          <w:p w14:paraId="0719C8FC" w14:textId="78437048" w:rsidR="003F1EBD" w:rsidRPr="003F1EBD" w:rsidRDefault="003F1EBD" w:rsidP="003F1EBD">
            <w:pPr>
              <w:jc w:val="center"/>
              <w:rPr>
                <w:rFonts w:ascii="Times New Roman" w:hAnsi="Times New Roman" w:cs="Times New Roman"/>
                <w:sz w:val="24"/>
                <w:szCs w:val="24"/>
              </w:rPr>
            </w:pPr>
            <w:r w:rsidRPr="003F1EBD">
              <w:rPr>
                <w:rFonts w:ascii="Times New Roman" w:hAnsi="Times New Roman" w:cs="Times New Roman"/>
                <w:sz w:val="24"/>
                <w:szCs w:val="24"/>
              </w:rPr>
              <w:t>послуга</w:t>
            </w:r>
          </w:p>
        </w:tc>
        <w:tc>
          <w:tcPr>
            <w:tcW w:w="850" w:type="dxa"/>
            <w:tcBorders>
              <w:top w:val="single" w:sz="4" w:space="0" w:color="000000"/>
              <w:left w:val="single" w:sz="4" w:space="0" w:color="000000"/>
              <w:bottom w:val="single" w:sz="4" w:space="0" w:color="000000"/>
              <w:right w:val="single" w:sz="4" w:space="0" w:color="000000"/>
            </w:tcBorders>
          </w:tcPr>
          <w:p w14:paraId="034029E4" w14:textId="20BC0BAA" w:rsidR="003F1EBD" w:rsidRPr="000B20E2" w:rsidRDefault="000B20E2" w:rsidP="003F1EBD">
            <w:pPr>
              <w:jc w:val="center"/>
              <w:rPr>
                <w:rFonts w:ascii="Times New Roman" w:hAnsi="Times New Roman" w:cs="Times New Roman"/>
                <w:sz w:val="24"/>
                <w:szCs w:val="24"/>
                <w:lang w:val="ru-RU"/>
              </w:rPr>
            </w:pPr>
            <w:r>
              <w:rPr>
                <w:rFonts w:ascii="Times New Roman" w:hAnsi="Times New Roman" w:cs="Times New Roman"/>
                <w:sz w:val="24"/>
                <w:szCs w:val="24"/>
                <w:lang w:val="ru-RU"/>
              </w:rPr>
              <w:t>1228</w:t>
            </w:r>
          </w:p>
        </w:tc>
        <w:tc>
          <w:tcPr>
            <w:tcW w:w="1538" w:type="dxa"/>
            <w:tcBorders>
              <w:top w:val="single" w:sz="4" w:space="0" w:color="000000"/>
              <w:left w:val="single" w:sz="4" w:space="0" w:color="000000"/>
              <w:bottom w:val="single" w:sz="4" w:space="0" w:color="000000"/>
              <w:right w:val="single" w:sz="4" w:space="0" w:color="000000"/>
            </w:tcBorders>
            <w:vAlign w:val="center"/>
          </w:tcPr>
          <w:p w14:paraId="4F93C819" w14:textId="77777777" w:rsidR="003F1EBD" w:rsidRPr="003F1EBD" w:rsidRDefault="003F1EBD" w:rsidP="003F1EBD">
            <w:pPr>
              <w:tabs>
                <w:tab w:val="left" w:pos="916"/>
                <w:tab w:val="left" w:pos="993"/>
                <w:tab w:val="left" w:pos="113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p>
        </w:tc>
        <w:tc>
          <w:tcPr>
            <w:tcW w:w="1672" w:type="dxa"/>
            <w:tcBorders>
              <w:top w:val="single" w:sz="4" w:space="0" w:color="000000"/>
              <w:left w:val="single" w:sz="4" w:space="0" w:color="000000"/>
              <w:bottom w:val="single" w:sz="4" w:space="0" w:color="000000"/>
              <w:right w:val="single" w:sz="4" w:space="0" w:color="000000"/>
            </w:tcBorders>
            <w:vAlign w:val="center"/>
          </w:tcPr>
          <w:p w14:paraId="737050BB" w14:textId="77777777" w:rsidR="003F1EBD" w:rsidRPr="003F1EBD" w:rsidRDefault="003F1EBD" w:rsidP="003F1E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p>
        </w:tc>
      </w:tr>
      <w:tr w:rsidR="003F1EBD" w:rsidRPr="003F1EBD" w14:paraId="00715FA2" w14:textId="77777777" w:rsidTr="00BF456F">
        <w:trPr>
          <w:jc w:val="right"/>
        </w:trPr>
        <w:tc>
          <w:tcPr>
            <w:tcW w:w="851" w:type="dxa"/>
            <w:tcBorders>
              <w:top w:val="single" w:sz="4" w:space="0" w:color="000000"/>
              <w:left w:val="single" w:sz="4" w:space="0" w:color="000000"/>
              <w:bottom w:val="single" w:sz="4" w:space="0" w:color="000000"/>
              <w:right w:val="single" w:sz="4" w:space="0" w:color="000000"/>
            </w:tcBorders>
            <w:vAlign w:val="center"/>
          </w:tcPr>
          <w:p w14:paraId="7D5CD942" w14:textId="49D35931" w:rsidR="003F1EBD" w:rsidRPr="003F1EBD" w:rsidRDefault="003F1EBD" w:rsidP="003F1E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3F1EBD">
              <w:rPr>
                <w:rFonts w:ascii="Times New Roman" w:hAnsi="Times New Roman" w:cs="Times New Roman"/>
                <w:sz w:val="24"/>
                <w:szCs w:val="24"/>
              </w:rPr>
              <w:t>4</w:t>
            </w:r>
          </w:p>
        </w:tc>
        <w:tc>
          <w:tcPr>
            <w:tcW w:w="4349" w:type="dxa"/>
            <w:tcBorders>
              <w:top w:val="single" w:sz="4" w:space="0" w:color="000000"/>
              <w:left w:val="single" w:sz="4" w:space="0" w:color="000000"/>
              <w:bottom w:val="single" w:sz="4" w:space="0" w:color="000000"/>
              <w:right w:val="single" w:sz="4" w:space="0" w:color="000000"/>
            </w:tcBorders>
          </w:tcPr>
          <w:p w14:paraId="6E07C012" w14:textId="02044802" w:rsidR="003F1EBD" w:rsidRPr="003F1EBD" w:rsidRDefault="003F1EBD" w:rsidP="003F1EBD">
            <w:pPr>
              <w:rPr>
                <w:rFonts w:ascii="Times New Roman" w:hAnsi="Times New Roman" w:cs="Times New Roman"/>
                <w:color w:val="FF0000"/>
                <w:sz w:val="24"/>
                <w:szCs w:val="24"/>
              </w:rPr>
            </w:pPr>
            <w:r w:rsidRPr="003F1EBD">
              <w:rPr>
                <w:rFonts w:ascii="Times New Roman" w:hAnsi="Times New Roman" w:cs="Times New Roman"/>
                <w:sz w:val="24"/>
                <w:szCs w:val="24"/>
              </w:rPr>
              <w:t xml:space="preserve">Психіатричний огляд на предмет вживання психоактивних речовин з </w:t>
            </w:r>
            <w:proofErr w:type="spellStart"/>
            <w:r w:rsidRPr="003F1EBD">
              <w:rPr>
                <w:rFonts w:ascii="Times New Roman" w:hAnsi="Times New Roman" w:cs="Times New Roman"/>
                <w:sz w:val="24"/>
                <w:szCs w:val="24"/>
              </w:rPr>
              <w:t>видачею</w:t>
            </w:r>
            <w:proofErr w:type="spellEnd"/>
            <w:r w:rsidRPr="003F1EBD">
              <w:rPr>
                <w:rFonts w:ascii="Times New Roman" w:hAnsi="Times New Roman" w:cs="Times New Roman"/>
                <w:sz w:val="24"/>
                <w:szCs w:val="24"/>
              </w:rPr>
              <w:t xml:space="preserve"> сертифікату (форми 100-2/о)</w:t>
            </w:r>
          </w:p>
        </w:tc>
        <w:tc>
          <w:tcPr>
            <w:tcW w:w="1201" w:type="dxa"/>
            <w:tcBorders>
              <w:top w:val="single" w:sz="4" w:space="0" w:color="000000"/>
              <w:left w:val="single" w:sz="4" w:space="0" w:color="000000"/>
              <w:bottom w:val="single" w:sz="4" w:space="0" w:color="000000"/>
              <w:right w:val="single" w:sz="4" w:space="0" w:color="000000"/>
            </w:tcBorders>
            <w:vAlign w:val="center"/>
          </w:tcPr>
          <w:p w14:paraId="3A605F8F" w14:textId="77777777" w:rsidR="003F1EBD" w:rsidRPr="003F1EBD" w:rsidRDefault="003F1EBD" w:rsidP="003F1EBD">
            <w:pPr>
              <w:jc w:val="center"/>
              <w:rPr>
                <w:rFonts w:ascii="Times New Roman" w:hAnsi="Times New Roman" w:cs="Times New Roman"/>
                <w:sz w:val="24"/>
                <w:szCs w:val="24"/>
              </w:rPr>
            </w:pPr>
            <w:r w:rsidRPr="003F1EBD">
              <w:rPr>
                <w:rFonts w:ascii="Times New Roman" w:hAnsi="Times New Roman" w:cs="Times New Roman"/>
                <w:sz w:val="24"/>
                <w:szCs w:val="24"/>
              </w:rPr>
              <w:t>послуга</w:t>
            </w:r>
          </w:p>
        </w:tc>
        <w:tc>
          <w:tcPr>
            <w:tcW w:w="850" w:type="dxa"/>
            <w:tcBorders>
              <w:top w:val="single" w:sz="4" w:space="0" w:color="000000"/>
              <w:left w:val="single" w:sz="4" w:space="0" w:color="000000"/>
              <w:bottom w:val="single" w:sz="4" w:space="0" w:color="000000"/>
              <w:right w:val="single" w:sz="4" w:space="0" w:color="000000"/>
            </w:tcBorders>
          </w:tcPr>
          <w:p w14:paraId="1E3ED5E1" w14:textId="5135539C" w:rsidR="003F1EBD" w:rsidRPr="000B20E2" w:rsidRDefault="000B20E2" w:rsidP="003F1EBD">
            <w:pPr>
              <w:jc w:val="center"/>
              <w:rPr>
                <w:rFonts w:ascii="Times New Roman" w:hAnsi="Times New Roman" w:cs="Times New Roman"/>
                <w:sz w:val="24"/>
                <w:szCs w:val="24"/>
                <w:lang w:val="ru-RU"/>
              </w:rPr>
            </w:pPr>
            <w:r>
              <w:rPr>
                <w:rFonts w:ascii="Times New Roman" w:hAnsi="Times New Roman" w:cs="Times New Roman"/>
                <w:sz w:val="24"/>
                <w:szCs w:val="24"/>
                <w:lang w:val="ru-RU"/>
              </w:rPr>
              <w:t>1228</w:t>
            </w:r>
          </w:p>
        </w:tc>
        <w:tc>
          <w:tcPr>
            <w:tcW w:w="1538" w:type="dxa"/>
            <w:tcBorders>
              <w:top w:val="single" w:sz="4" w:space="0" w:color="000000"/>
              <w:left w:val="single" w:sz="4" w:space="0" w:color="000000"/>
              <w:bottom w:val="single" w:sz="4" w:space="0" w:color="000000"/>
              <w:right w:val="single" w:sz="4" w:space="0" w:color="000000"/>
            </w:tcBorders>
            <w:vAlign w:val="center"/>
          </w:tcPr>
          <w:p w14:paraId="6B9FE5E9" w14:textId="77777777" w:rsidR="003F1EBD" w:rsidRPr="003F1EBD" w:rsidRDefault="003F1EBD" w:rsidP="003F1E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p>
        </w:tc>
        <w:tc>
          <w:tcPr>
            <w:tcW w:w="1672" w:type="dxa"/>
            <w:tcBorders>
              <w:top w:val="single" w:sz="4" w:space="0" w:color="000000"/>
              <w:left w:val="single" w:sz="4" w:space="0" w:color="000000"/>
              <w:bottom w:val="single" w:sz="4" w:space="0" w:color="000000"/>
              <w:right w:val="single" w:sz="4" w:space="0" w:color="000000"/>
            </w:tcBorders>
            <w:vAlign w:val="center"/>
          </w:tcPr>
          <w:p w14:paraId="70441F4A" w14:textId="77777777" w:rsidR="003F1EBD" w:rsidRPr="003F1EBD" w:rsidRDefault="003F1EBD" w:rsidP="003F1E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p>
        </w:tc>
      </w:tr>
      <w:tr w:rsidR="003F1EBD" w:rsidRPr="003F1EBD" w14:paraId="56532C6D" w14:textId="77777777" w:rsidTr="00BF456F">
        <w:trPr>
          <w:jc w:val="right"/>
        </w:trPr>
        <w:tc>
          <w:tcPr>
            <w:tcW w:w="851" w:type="dxa"/>
            <w:tcBorders>
              <w:top w:val="single" w:sz="4" w:space="0" w:color="000000"/>
              <w:left w:val="single" w:sz="4" w:space="0" w:color="000000"/>
              <w:bottom w:val="single" w:sz="4" w:space="0" w:color="000000"/>
              <w:right w:val="single" w:sz="4" w:space="0" w:color="000000"/>
            </w:tcBorders>
            <w:vAlign w:val="center"/>
          </w:tcPr>
          <w:p w14:paraId="3AE5524B" w14:textId="4C118298" w:rsidR="003F1EBD" w:rsidRPr="003F1EBD" w:rsidRDefault="003F1EBD" w:rsidP="003F1E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3F1EBD">
              <w:rPr>
                <w:rFonts w:ascii="Times New Roman" w:hAnsi="Times New Roman" w:cs="Times New Roman"/>
                <w:sz w:val="24"/>
                <w:szCs w:val="24"/>
              </w:rPr>
              <w:t>5</w:t>
            </w:r>
          </w:p>
        </w:tc>
        <w:tc>
          <w:tcPr>
            <w:tcW w:w="4349" w:type="dxa"/>
            <w:tcBorders>
              <w:top w:val="single" w:sz="4" w:space="0" w:color="000000"/>
              <w:left w:val="single" w:sz="4" w:space="0" w:color="000000"/>
              <w:bottom w:val="single" w:sz="4" w:space="0" w:color="000000"/>
              <w:right w:val="single" w:sz="4" w:space="0" w:color="000000"/>
            </w:tcBorders>
          </w:tcPr>
          <w:p w14:paraId="0A92EB5B" w14:textId="52079370" w:rsidR="003F1EBD" w:rsidRPr="003F1EBD" w:rsidRDefault="003F1EBD" w:rsidP="003F1EBD">
            <w:pPr>
              <w:rPr>
                <w:rFonts w:ascii="Times New Roman" w:hAnsi="Times New Roman" w:cs="Times New Roman"/>
                <w:color w:val="FF0000"/>
                <w:sz w:val="24"/>
                <w:szCs w:val="24"/>
              </w:rPr>
            </w:pPr>
            <w:r w:rsidRPr="003F1EBD">
              <w:rPr>
                <w:rFonts w:ascii="Times New Roman" w:hAnsi="Times New Roman" w:cs="Times New Roman"/>
                <w:sz w:val="24"/>
                <w:szCs w:val="24"/>
              </w:rPr>
              <w:t>Флюорографічне обстеження</w:t>
            </w:r>
          </w:p>
        </w:tc>
        <w:tc>
          <w:tcPr>
            <w:tcW w:w="1201" w:type="dxa"/>
            <w:tcBorders>
              <w:top w:val="single" w:sz="4" w:space="0" w:color="000000"/>
              <w:left w:val="single" w:sz="4" w:space="0" w:color="000000"/>
              <w:bottom w:val="single" w:sz="4" w:space="0" w:color="000000"/>
              <w:right w:val="single" w:sz="4" w:space="0" w:color="000000"/>
            </w:tcBorders>
            <w:vAlign w:val="center"/>
          </w:tcPr>
          <w:p w14:paraId="415BA8F2" w14:textId="7AC811DA" w:rsidR="003F1EBD" w:rsidRPr="003F1EBD" w:rsidRDefault="003F1EBD" w:rsidP="003F1EBD">
            <w:pPr>
              <w:jc w:val="center"/>
              <w:rPr>
                <w:rFonts w:ascii="Times New Roman" w:hAnsi="Times New Roman" w:cs="Times New Roman"/>
                <w:sz w:val="24"/>
                <w:szCs w:val="24"/>
              </w:rPr>
            </w:pPr>
            <w:r w:rsidRPr="003F1EBD">
              <w:rPr>
                <w:rFonts w:ascii="Times New Roman" w:hAnsi="Times New Roman" w:cs="Times New Roman"/>
                <w:sz w:val="24"/>
                <w:szCs w:val="24"/>
              </w:rPr>
              <w:t>послуга</w:t>
            </w:r>
          </w:p>
        </w:tc>
        <w:tc>
          <w:tcPr>
            <w:tcW w:w="850" w:type="dxa"/>
            <w:tcBorders>
              <w:top w:val="single" w:sz="4" w:space="0" w:color="000000"/>
              <w:left w:val="single" w:sz="4" w:space="0" w:color="000000"/>
              <w:bottom w:val="single" w:sz="4" w:space="0" w:color="000000"/>
              <w:right w:val="single" w:sz="4" w:space="0" w:color="000000"/>
            </w:tcBorders>
          </w:tcPr>
          <w:p w14:paraId="746D302A" w14:textId="0400EFE2" w:rsidR="003F1EBD" w:rsidRPr="000B20E2" w:rsidRDefault="000B20E2" w:rsidP="003F1EBD">
            <w:pPr>
              <w:jc w:val="center"/>
              <w:rPr>
                <w:rFonts w:ascii="Times New Roman" w:hAnsi="Times New Roman" w:cs="Times New Roman"/>
                <w:sz w:val="24"/>
                <w:szCs w:val="24"/>
                <w:lang w:val="ru-RU"/>
              </w:rPr>
            </w:pPr>
            <w:r>
              <w:rPr>
                <w:rFonts w:ascii="Times New Roman" w:hAnsi="Times New Roman" w:cs="Times New Roman"/>
                <w:sz w:val="24"/>
                <w:szCs w:val="24"/>
                <w:lang w:val="ru-RU"/>
              </w:rPr>
              <w:t>1228</w:t>
            </w:r>
          </w:p>
        </w:tc>
        <w:tc>
          <w:tcPr>
            <w:tcW w:w="1538" w:type="dxa"/>
            <w:tcBorders>
              <w:top w:val="single" w:sz="4" w:space="0" w:color="000000"/>
              <w:left w:val="single" w:sz="4" w:space="0" w:color="000000"/>
              <w:bottom w:val="single" w:sz="4" w:space="0" w:color="000000"/>
              <w:right w:val="single" w:sz="4" w:space="0" w:color="000000"/>
            </w:tcBorders>
            <w:vAlign w:val="center"/>
          </w:tcPr>
          <w:p w14:paraId="1BDDBCD0" w14:textId="77777777" w:rsidR="003F1EBD" w:rsidRPr="003F1EBD" w:rsidRDefault="003F1EBD" w:rsidP="003F1E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p>
        </w:tc>
        <w:tc>
          <w:tcPr>
            <w:tcW w:w="1672" w:type="dxa"/>
            <w:tcBorders>
              <w:top w:val="single" w:sz="4" w:space="0" w:color="000000"/>
              <w:left w:val="single" w:sz="4" w:space="0" w:color="000000"/>
              <w:bottom w:val="single" w:sz="4" w:space="0" w:color="000000"/>
              <w:right w:val="single" w:sz="4" w:space="0" w:color="000000"/>
            </w:tcBorders>
            <w:vAlign w:val="center"/>
          </w:tcPr>
          <w:p w14:paraId="24A12D4A" w14:textId="77777777" w:rsidR="003F1EBD" w:rsidRPr="003F1EBD" w:rsidRDefault="003F1EBD" w:rsidP="003F1E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p>
        </w:tc>
      </w:tr>
      <w:tr w:rsidR="00504BD0" w:rsidRPr="003F1EBD" w14:paraId="68D29FF8" w14:textId="77777777" w:rsidTr="00504BD0">
        <w:trPr>
          <w:jc w:val="right"/>
        </w:trPr>
        <w:tc>
          <w:tcPr>
            <w:tcW w:w="8789" w:type="dxa"/>
            <w:gridSpan w:val="5"/>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13CD26E" w14:textId="3DF6DA6F" w:rsidR="003F1EBD" w:rsidRPr="003F1EBD" w:rsidRDefault="00504BD0" w:rsidP="003F1E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3F1EBD">
              <w:rPr>
                <w:rFonts w:ascii="Times New Roman" w:hAnsi="Times New Roman" w:cs="Times New Roman"/>
                <w:b/>
                <w:bCs/>
                <w:sz w:val="24"/>
                <w:szCs w:val="24"/>
              </w:rPr>
              <w:t>Загальна вартість, грн. без ПДВ:</w:t>
            </w:r>
          </w:p>
        </w:tc>
        <w:tc>
          <w:tcPr>
            <w:tcW w:w="167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561825A" w14:textId="77777777" w:rsidR="00504BD0" w:rsidRPr="003F1EBD" w:rsidRDefault="00504BD0" w:rsidP="00504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p>
        </w:tc>
      </w:tr>
      <w:tr w:rsidR="00504BD0" w:rsidRPr="003F1EBD" w14:paraId="2DA0D0AA" w14:textId="77777777" w:rsidTr="00504BD0">
        <w:trPr>
          <w:jc w:val="right"/>
        </w:trPr>
        <w:tc>
          <w:tcPr>
            <w:tcW w:w="8789" w:type="dxa"/>
            <w:gridSpan w:val="5"/>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DC6BA0F" w14:textId="0E6B899A" w:rsidR="00504BD0" w:rsidRPr="003F1EBD" w:rsidRDefault="00504BD0" w:rsidP="00504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3F1EBD">
              <w:rPr>
                <w:rFonts w:ascii="Times New Roman" w:hAnsi="Times New Roman" w:cs="Times New Roman"/>
                <w:b/>
                <w:bCs/>
                <w:sz w:val="24"/>
                <w:szCs w:val="24"/>
              </w:rPr>
              <w:t>ПДВ:</w:t>
            </w:r>
          </w:p>
        </w:tc>
        <w:tc>
          <w:tcPr>
            <w:tcW w:w="167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BDCB88E" w14:textId="77777777" w:rsidR="00504BD0" w:rsidRPr="003F1EBD" w:rsidRDefault="00504BD0" w:rsidP="00504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p>
        </w:tc>
      </w:tr>
      <w:tr w:rsidR="00504BD0" w:rsidRPr="003F1EBD" w14:paraId="1709CC13" w14:textId="77777777" w:rsidTr="00504BD0">
        <w:trPr>
          <w:jc w:val="right"/>
        </w:trPr>
        <w:tc>
          <w:tcPr>
            <w:tcW w:w="8789" w:type="dxa"/>
            <w:gridSpan w:val="5"/>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73847F6" w14:textId="4226A519" w:rsidR="00504BD0" w:rsidRPr="003F1EBD" w:rsidRDefault="00504BD0" w:rsidP="003F1E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3F1EBD">
              <w:rPr>
                <w:rFonts w:ascii="Times New Roman" w:hAnsi="Times New Roman" w:cs="Times New Roman"/>
                <w:b/>
                <w:bCs/>
                <w:sz w:val="24"/>
                <w:szCs w:val="24"/>
              </w:rPr>
              <w:t>Загальна вартість, грн. з ПДВ:</w:t>
            </w:r>
          </w:p>
        </w:tc>
        <w:tc>
          <w:tcPr>
            <w:tcW w:w="167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52D5459" w14:textId="77777777" w:rsidR="00504BD0" w:rsidRPr="003F1EBD" w:rsidRDefault="00504BD0" w:rsidP="00504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p>
        </w:tc>
      </w:tr>
    </w:tbl>
    <w:p w14:paraId="734FCECC" w14:textId="77777777" w:rsidR="00753AEC" w:rsidRPr="003F1EBD" w:rsidRDefault="00753AEC">
      <w:pPr>
        <w:tabs>
          <w:tab w:val="left" w:pos="851"/>
        </w:tabs>
        <w:jc w:val="center"/>
        <w:rPr>
          <w:rFonts w:ascii="Times New Roman" w:hAnsi="Times New Roman" w:cs="Times New Roman"/>
          <w:b/>
          <w:bCs/>
          <w:color w:val="242424"/>
          <w:sz w:val="24"/>
          <w:szCs w:val="24"/>
        </w:rPr>
      </w:pPr>
    </w:p>
    <w:p w14:paraId="57BD62EA" w14:textId="77777777" w:rsidR="00753AEC" w:rsidRPr="003F1EBD" w:rsidRDefault="00753AEC">
      <w:pPr>
        <w:tabs>
          <w:tab w:val="left" w:pos="851"/>
        </w:tabs>
        <w:jc w:val="center"/>
        <w:rPr>
          <w:rFonts w:ascii="Times New Roman" w:hAnsi="Times New Roman" w:cs="Times New Roman"/>
          <w:b/>
          <w:bCs/>
          <w:color w:val="242424"/>
          <w:sz w:val="24"/>
          <w:szCs w:val="24"/>
          <w:lang w:val="ru-RU"/>
        </w:rPr>
      </w:pPr>
    </w:p>
    <w:tbl>
      <w:tblPr>
        <w:tblStyle w:val="Style12"/>
        <w:tblW w:w="9855" w:type="dxa"/>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7"/>
        <w:gridCol w:w="4928"/>
      </w:tblGrid>
      <w:tr w:rsidR="003F1EBD" w:rsidRPr="003F1EBD" w14:paraId="687C0375" w14:textId="77777777" w:rsidTr="00E14D9D">
        <w:tc>
          <w:tcPr>
            <w:tcW w:w="4927" w:type="dxa"/>
          </w:tcPr>
          <w:p w14:paraId="27B24888" w14:textId="77777777" w:rsidR="003F1EBD" w:rsidRPr="003F1EBD" w:rsidRDefault="003F1EBD" w:rsidP="00E14D9D">
            <w:pPr>
              <w:jc w:val="both"/>
              <w:rPr>
                <w:rFonts w:ascii="Times New Roman" w:hAnsi="Times New Roman" w:cs="Times New Roman"/>
                <w:sz w:val="24"/>
                <w:szCs w:val="24"/>
              </w:rPr>
            </w:pPr>
            <w:r w:rsidRPr="003F1EBD">
              <w:rPr>
                <w:rFonts w:ascii="Times New Roman" w:eastAsia="Times New Roman" w:hAnsi="Times New Roman" w:cs="Times New Roman"/>
                <w:b/>
                <w:color w:val="000000"/>
                <w:sz w:val="24"/>
                <w:szCs w:val="24"/>
              </w:rPr>
              <w:t>ВИКОНАВЕЦЬ:</w:t>
            </w:r>
          </w:p>
          <w:p w14:paraId="7D955B86" w14:textId="77777777" w:rsidR="003F1EBD" w:rsidRPr="003F1EBD" w:rsidRDefault="003F1EBD" w:rsidP="00E14D9D">
            <w:pPr>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_____________________________________</w:t>
            </w:r>
          </w:p>
          <w:p w14:paraId="65E526E1" w14:textId="77777777" w:rsidR="003F1EBD" w:rsidRPr="003F1EBD" w:rsidRDefault="003F1EBD" w:rsidP="00E14D9D">
            <w:pPr>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_____________________________________</w:t>
            </w:r>
          </w:p>
          <w:p w14:paraId="231161AD" w14:textId="77777777" w:rsidR="003F1EBD" w:rsidRPr="003F1EBD" w:rsidRDefault="003F1EBD" w:rsidP="00E14D9D">
            <w:pPr>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_____________________________________</w:t>
            </w:r>
          </w:p>
          <w:p w14:paraId="6CDCFED0" w14:textId="77777777" w:rsidR="003F1EBD" w:rsidRPr="003F1EBD" w:rsidRDefault="003F1EBD" w:rsidP="00E14D9D">
            <w:pPr>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_____________________________________</w:t>
            </w:r>
          </w:p>
          <w:p w14:paraId="75287103" w14:textId="77777777" w:rsidR="003F1EBD" w:rsidRPr="003F1EBD" w:rsidRDefault="003F1EBD" w:rsidP="00E14D9D">
            <w:pPr>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_____________________________________</w:t>
            </w:r>
          </w:p>
          <w:p w14:paraId="2B847F3F" w14:textId="77777777" w:rsidR="003F1EBD" w:rsidRPr="003F1EBD" w:rsidRDefault="003F1EBD" w:rsidP="00E14D9D">
            <w:pPr>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_____________________________________</w:t>
            </w:r>
          </w:p>
          <w:p w14:paraId="151250CE" w14:textId="77777777" w:rsidR="003F1EBD" w:rsidRPr="003F1EBD" w:rsidRDefault="003F1EBD" w:rsidP="00E14D9D">
            <w:pPr>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_____________________________________</w:t>
            </w:r>
          </w:p>
          <w:p w14:paraId="7AB2BC29" w14:textId="77777777" w:rsidR="003F1EBD" w:rsidRPr="003F1EBD" w:rsidRDefault="003F1EBD" w:rsidP="00E14D9D">
            <w:pPr>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_____________________________________</w:t>
            </w:r>
          </w:p>
          <w:p w14:paraId="35E95C1E" w14:textId="77777777" w:rsidR="003F1EBD" w:rsidRPr="003F1EBD" w:rsidRDefault="003F1EBD" w:rsidP="00E14D9D">
            <w:pPr>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_____________________________________</w:t>
            </w:r>
          </w:p>
          <w:p w14:paraId="547FC20A" w14:textId="77777777" w:rsidR="003F1EBD" w:rsidRPr="003F1EBD" w:rsidRDefault="003F1EBD" w:rsidP="00E14D9D">
            <w:pPr>
              <w:rPr>
                <w:rFonts w:ascii="Times New Roman" w:eastAsia="Times New Roman" w:hAnsi="Times New Roman" w:cs="Times New Roman"/>
                <w:color w:val="000000"/>
                <w:sz w:val="24"/>
                <w:szCs w:val="24"/>
              </w:rPr>
            </w:pPr>
          </w:p>
          <w:p w14:paraId="4443DCFD" w14:textId="77777777" w:rsidR="003F1EBD" w:rsidRPr="003F1EBD" w:rsidRDefault="003F1EBD" w:rsidP="00E14D9D">
            <w:pPr>
              <w:rPr>
                <w:rFonts w:ascii="Times New Roman" w:eastAsia="Times New Roman" w:hAnsi="Times New Roman" w:cs="Times New Roman"/>
                <w:color w:val="000000"/>
                <w:sz w:val="24"/>
                <w:szCs w:val="24"/>
              </w:rPr>
            </w:pPr>
          </w:p>
          <w:p w14:paraId="7A81AA34" w14:textId="77777777" w:rsidR="003F1EBD" w:rsidRPr="003F1EBD" w:rsidRDefault="003F1EBD" w:rsidP="00E14D9D">
            <w:pPr>
              <w:tabs>
                <w:tab w:val="left" w:pos="1080"/>
              </w:tabs>
              <w:rPr>
                <w:rFonts w:ascii="Times New Roman" w:eastAsia="Times New Roman" w:hAnsi="Times New Roman" w:cs="Times New Roman"/>
                <w:color w:val="000000"/>
                <w:sz w:val="24"/>
                <w:szCs w:val="24"/>
              </w:rPr>
            </w:pPr>
          </w:p>
        </w:tc>
        <w:tc>
          <w:tcPr>
            <w:tcW w:w="4928" w:type="dxa"/>
          </w:tcPr>
          <w:p w14:paraId="5B6B73FE" w14:textId="77777777" w:rsidR="003F1EBD" w:rsidRPr="003F1EBD" w:rsidRDefault="003F1EBD" w:rsidP="00E14D9D">
            <w:pPr>
              <w:ind w:left="-90" w:firstLine="180"/>
              <w:jc w:val="both"/>
              <w:rPr>
                <w:rFonts w:ascii="Times New Roman" w:hAnsi="Times New Roman" w:cs="Times New Roman"/>
                <w:sz w:val="24"/>
                <w:szCs w:val="24"/>
              </w:rPr>
            </w:pPr>
            <w:r w:rsidRPr="003F1EBD">
              <w:rPr>
                <w:rFonts w:ascii="Times New Roman" w:hAnsi="Times New Roman" w:cs="Times New Roman"/>
                <w:b/>
                <w:bCs/>
                <w:sz w:val="24"/>
                <w:szCs w:val="24"/>
              </w:rPr>
              <w:t>ТОВ «ГАЗОРОЗПОДІЛЬНІ МЕРЕЖІ УКРАЇНИ»</w:t>
            </w:r>
          </w:p>
          <w:p w14:paraId="444DAEB7" w14:textId="77777777" w:rsidR="003F1EBD" w:rsidRPr="003F1EBD" w:rsidRDefault="003F1EBD" w:rsidP="00E14D9D">
            <w:pPr>
              <w:ind w:left="-90" w:firstLine="180"/>
              <w:jc w:val="both"/>
              <w:rPr>
                <w:rFonts w:ascii="Times New Roman" w:hAnsi="Times New Roman" w:cs="Times New Roman"/>
                <w:sz w:val="24"/>
                <w:szCs w:val="24"/>
              </w:rPr>
            </w:pPr>
            <w:r w:rsidRPr="003F1EBD">
              <w:rPr>
                <w:rFonts w:ascii="Times New Roman" w:hAnsi="Times New Roman" w:cs="Times New Roman"/>
                <w:sz w:val="24"/>
                <w:szCs w:val="24"/>
              </w:rPr>
              <w:t xml:space="preserve">04116, м. Київ, вул. </w:t>
            </w:r>
            <w:proofErr w:type="spellStart"/>
            <w:r w:rsidRPr="003F1EBD">
              <w:rPr>
                <w:rFonts w:ascii="Times New Roman" w:hAnsi="Times New Roman" w:cs="Times New Roman"/>
                <w:sz w:val="24"/>
                <w:szCs w:val="24"/>
              </w:rPr>
              <w:t>Шолуденка</w:t>
            </w:r>
            <w:proofErr w:type="spellEnd"/>
            <w:r w:rsidRPr="003F1EBD">
              <w:rPr>
                <w:rFonts w:ascii="Times New Roman" w:hAnsi="Times New Roman" w:cs="Times New Roman"/>
                <w:sz w:val="24"/>
                <w:szCs w:val="24"/>
              </w:rPr>
              <w:t>, 1</w:t>
            </w:r>
          </w:p>
          <w:p w14:paraId="73347B58" w14:textId="77777777" w:rsidR="003F1EBD" w:rsidRPr="003F1EBD" w:rsidRDefault="003F1EBD" w:rsidP="00E14D9D">
            <w:pPr>
              <w:ind w:left="-90" w:firstLine="180"/>
              <w:jc w:val="both"/>
              <w:rPr>
                <w:rFonts w:ascii="Times New Roman" w:hAnsi="Times New Roman" w:cs="Times New Roman"/>
                <w:sz w:val="24"/>
                <w:szCs w:val="24"/>
              </w:rPr>
            </w:pPr>
            <w:r w:rsidRPr="003F1EBD">
              <w:rPr>
                <w:rFonts w:ascii="Times New Roman" w:hAnsi="Times New Roman" w:cs="Times New Roman"/>
                <w:sz w:val="24"/>
                <w:szCs w:val="24"/>
              </w:rPr>
              <w:t>код ЄДРПОУ 44907200</w:t>
            </w:r>
          </w:p>
          <w:p w14:paraId="3F6CC924" w14:textId="77777777" w:rsidR="003F1EBD" w:rsidRPr="003F1EBD" w:rsidRDefault="003F1EBD" w:rsidP="00E14D9D">
            <w:pPr>
              <w:ind w:left="-90" w:firstLine="180"/>
              <w:jc w:val="both"/>
              <w:rPr>
                <w:rFonts w:ascii="Times New Roman" w:hAnsi="Times New Roman" w:cs="Times New Roman"/>
                <w:sz w:val="24"/>
                <w:szCs w:val="24"/>
              </w:rPr>
            </w:pPr>
            <w:r w:rsidRPr="003F1EBD">
              <w:rPr>
                <w:rFonts w:ascii="Times New Roman" w:eastAsiaTheme="minorEastAsia" w:hAnsi="Times New Roman" w:cs="Times New Roman"/>
                <w:b/>
                <w:bCs/>
                <w:sz w:val="24"/>
                <w:szCs w:val="24"/>
              </w:rPr>
              <w:t>Чернігівська філія</w:t>
            </w:r>
          </w:p>
          <w:p w14:paraId="4B6D52C1" w14:textId="77777777" w:rsidR="003F1EBD" w:rsidRPr="003F1EBD" w:rsidRDefault="003F1EBD" w:rsidP="00E14D9D">
            <w:pPr>
              <w:pStyle w:val="a8"/>
              <w:ind w:left="-90" w:firstLine="180"/>
              <w:rPr>
                <w:rFonts w:ascii="Times New Roman" w:hAnsi="Times New Roman" w:cs="Times New Roman"/>
                <w:sz w:val="24"/>
                <w:szCs w:val="24"/>
              </w:rPr>
            </w:pPr>
            <w:r w:rsidRPr="003F1EBD">
              <w:rPr>
                <w:rFonts w:ascii="Times New Roman" w:hAnsi="Times New Roman" w:cs="Times New Roman"/>
                <w:b/>
                <w:bCs/>
                <w:sz w:val="24"/>
                <w:szCs w:val="24"/>
              </w:rPr>
              <w:t>ТОВ «Газорозподільні мережі України»</w:t>
            </w:r>
          </w:p>
          <w:p w14:paraId="3C0C8670" w14:textId="77777777" w:rsidR="003F1EBD" w:rsidRPr="003F1EBD" w:rsidRDefault="003F1EBD" w:rsidP="00E14D9D">
            <w:pPr>
              <w:ind w:left="-90" w:firstLine="180"/>
              <w:rPr>
                <w:rFonts w:ascii="Times New Roman" w:hAnsi="Times New Roman" w:cs="Times New Roman"/>
                <w:sz w:val="24"/>
                <w:szCs w:val="24"/>
              </w:rPr>
            </w:pPr>
            <w:r w:rsidRPr="003F1EBD">
              <w:rPr>
                <w:rFonts w:ascii="Times New Roman" w:hAnsi="Times New Roman" w:cs="Times New Roman"/>
                <w:color w:val="000000" w:themeColor="text1"/>
                <w:sz w:val="24"/>
                <w:szCs w:val="24"/>
              </w:rPr>
              <w:t>14021, м. Чернігів, вул. Любецька, 68</w:t>
            </w:r>
          </w:p>
          <w:p w14:paraId="478E45BD" w14:textId="77777777" w:rsidR="003F1EBD" w:rsidRPr="003F1EBD" w:rsidRDefault="003F1EBD" w:rsidP="00E14D9D">
            <w:pPr>
              <w:ind w:left="-90" w:firstLine="180"/>
              <w:rPr>
                <w:rFonts w:ascii="Times New Roman" w:hAnsi="Times New Roman" w:cs="Times New Roman"/>
                <w:sz w:val="24"/>
                <w:szCs w:val="24"/>
              </w:rPr>
            </w:pPr>
            <w:r w:rsidRPr="003F1EBD">
              <w:rPr>
                <w:rFonts w:ascii="Times New Roman" w:hAnsi="Times New Roman" w:cs="Times New Roman"/>
                <w:color w:val="000000" w:themeColor="text1"/>
                <w:sz w:val="24"/>
                <w:szCs w:val="24"/>
              </w:rPr>
              <w:t>код ЄДРПОУ 45355956</w:t>
            </w:r>
          </w:p>
          <w:p w14:paraId="38162F57" w14:textId="77777777" w:rsidR="003F1EBD" w:rsidRPr="003F1EBD" w:rsidRDefault="003F1EBD" w:rsidP="00E14D9D">
            <w:pPr>
              <w:ind w:left="-90" w:firstLine="180"/>
              <w:rPr>
                <w:rFonts w:ascii="Times New Roman" w:hAnsi="Times New Roman" w:cs="Times New Roman"/>
                <w:sz w:val="24"/>
                <w:szCs w:val="24"/>
              </w:rPr>
            </w:pPr>
            <w:r w:rsidRPr="003F1EBD">
              <w:rPr>
                <w:rFonts w:ascii="Times New Roman" w:hAnsi="Times New Roman" w:cs="Times New Roman"/>
                <w:color w:val="000000" w:themeColor="text1"/>
                <w:sz w:val="24"/>
                <w:szCs w:val="24"/>
              </w:rPr>
              <w:t>IBAN UA793535530000026006301854150</w:t>
            </w:r>
          </w:p>
          <w:p w14:paraId="4622E19D" w14:textId="77777777" w:rsidR="003F1EBD" w:rsidRPr="003F1EBD" w:rsidRDefault="003F1EBD" w:rsidP="00E14D9D">
            <w:pPr>
              <w:ind w:left="-90" w:firstLine="180"/>
              <w:rPr>
                <w:rFonts w:ascii="Times New Roman" w:hAnsi="Times New Roman" w:cs="Times New Roman"/>
                <w:sz w:val="24"/>
                <w:szCs w:val="24"/>
              </w:rPr>
            </w:pPr>
            <w:r w:rsidRPr="003F1EBD">
              <w:rPr>
                <w:rFonts w:ascii="Times New Roman" w:hAnsi="Times New Roman" w:cs="Times New Roman"/>
                <w:color w:val="000000" w:themeColor="text1"/>
                <w:sz w:val="24"/>
                <w:szCs w:val="24"/>
              </w:rPr>
              <w:t>в АТ «ОЩАДБАНК»</w:t>
            </w:r>
          </w:p>
          <w:p w14:paraId="4336290A" w14:textId="77777777" w:rsidR="003F1EBD" w:rsidRPr="003F1EBD" w:rsidRDefault="003F1EBD" w:rsidP="00E14D9D">
            <w:pPr>
              <w:ind w:left="-90" w:firstLine="180"/>
              <w:rPr>
                <w:rFonts w:ascii="Times New Roman" w:hAnsi="Times New Roman" w:cs="Times New Roman"/>
                <w:sz w:val="24"/>
                <w:szCs w:val="24"/>
              </w:rPr>
            </w:pPr>
            <w:r w:rsidRPr="003F1EBD">
              <w:rPr>
                <w:rFonts w:ascii="Times New Roman" w:hAnsi="Times New Roman" w:cs="Times New Roman"/>
                <w:color w:val="000000" w:themeColor="text1"/>
                <w:sz w:val="24"/>
                <w:szCs w:val="24"/>
              </w:rPr>
              <w:t>МФО 353553</w:t>
            </w:r>
          </w:p>
          <w:p w14:paraId="0FD138C8" w14:textId="77777777" w:rsidR="003F1EBD" w:rsidRPr="003F1EBD" w:rsidRDefault="003F1EBD" w:rsidP="00E14D9D">
            <w:pPr>
              <w:rPr>
                <w:rFonts w:ascii="Times New Roman" w:eastAsia="Times New Roman" w:hAnsi="Times New Roman" w:cs="Times New Roman"/>
                <w:b/>
                <w:color w:val="000000"/>
                <w:sz w:val="24"/>
                <w:szCs w:val="24"/>
              </w:rPr>
            </w:pPr>
            <w:r w:rsidRPr="003F1EBD">
              <w:rPr>
                <w:rFonts w:ascii="Times New Roman" w:hAnsi="Times New Roman" w:cs="Times New Roman"/>
                <w:color w:val="000000" w:themeColor="text1"/>
                <w:sz w:val="24"/>
                <w:szCs w:val="24"/>
              </w:rPr>
              <w:t>ІПН 449072026597, Код філії 016</w:t>
            </w:r>
          </w:p>
        </w:tc>
      </w:tr>
      <w:tr w:rsidR="003F1EBD" w:rsidRPr="003F1EBD" w14:paraId="6B5C58FF" w14:textId="77777777" w:rsidTr="00E14D9D">
        <w:tc>
          <w:tcPr>
            <w:tcW w:w="4927" w:type="dxa"/>
          </w:tcPr>
          <w:p w14:paraId="789D7F2F" w14:textId="77777777" w:rsidR="003F1EBD" w:rsidRPr="003F1EBD" w:rsidRDefault="003F1EBD" w:rsidP="00E14D9D">
            <w:pPr>
              <w:jc w:val="both"/>
              <w:rPr>
                <w:rFonts w:ascii="Times New Roman" w:eastAsia="Times New Roman" w:hAnsi="Times New Roman" w:cs="Times New Roman"/>
                <w:b/>
                <w:color w:val="000000"/>
                <w:sz w:val="24"/>
                <w:szCs w:val="24"/>
              </w:rPr>
            </w:pPr>
          </w:p>
          <w:p w14:paraId="4D252C8D" w14:textId="77777777" w:rsidR="003F1EBD" w:rsidRPr="003F1EBD" w:rsidRDefault="003F1EBD" w:rsidP="00E14D9D">
            <w:pPr>
              <w:rPr>
                <w:rFonts w:ascii="Times New Roman" w:hAnsi="Times New Roman" w:cs="Times New Roman"/>
                <w:sz w:val="24"/>
                <w:szCs w:val="24"/>
              </w:rPr>
            </w:pPr>
            <w:r w:rsidRPr="003F1EBD">
              <w:rPr>
                <w:rFonts w:ascii="Times New Roman" w:eastAsia="Times New Roman" w:hAnsi="Times New Roman" w:cs="Times New Roman"/>
                <w:b/>
                <w:bCs/>
                <w:color w:val="000000"/>
                <w:sz w:val="24"/>
                <w:szCs w:val="24"/>
              </w:rPr>
              <w:t xml:space="preserve">Керівник  </w:t>
            </w:r>
            <w:r w:rsidRPr="003F1EBD">
              <w:rPr>
                <w:rFonts w:ascii="Times New Roman" w:eastAsia="Times New Roman" w:hAnsi="Times New Roman" w:cs="Times New Roman"/>
                <w:color w:val="000000"/>
                <w:sz w:val="24"/>
                <w:szCs w:val="24"/>
              </w:rPr>
              <w:t>______________________________</w:t>
            </w:r>
          </w:p>
          <w:p w14:paraId="262B0E71" w14:textId="77777777" w:rsidR="003F1EBD" w:rsidRPr="003F1EBD" w:rsidRDefault="003F1EBD" w:rsidP="00E14D9D">
            <w:pPr>
              <w:jc w:val="both"/>
              <w:rPr>
                <w:rFonts w:ascii="Times New Roman" w:eastAsia="Times New Roman" w:hAnsi="Times New Roman" w:cs="Times New Roman"/>
                <w:b/>
                <w:color w:val="000000"/>
                <w:sz w:val="24"/>
                <w:szCs w:val="24"/>
              </w:rPr>
            </w:pPr>
          </w:p>
        </w:tc>
        <w:tc>
          <w:tcPr>
            <w:tcW w:w="4928" w:type="dxa"/>
          </w:tcPr>
          <w:p w14:paraId="5CD5CA22" w14:textId="77777777" w:rsidR="003F1EBD" w:rsidRPr="003F1EBD" w:rsidRDefault="003F1EBD" w:rsidP="00E14D9D">
            <w:pPr>
              <w:jc w:val="both"/>
              <w:rPr>
                <w:rFonts w:ascii="Times New Roman" w:hAnsi="Times New Roman" w:cs="Times New Roman"/>
                <w:b/>
                <w:bCs/>
                <w:color w:val="000000" w:themeColor="text1"/>
                <w:sz w:val="24"/>
                <w:szCs w:val="24"/>
                <w:lang w:eastAsia="ru-RU"/>
              </w:rPr>
            </w:pPr>
          </w:p>
          <w:p w14:paraId="10B86654" w14:textId="77777777" w:rsidR="003F1EBD" w:rsidRPr="003F1EBD" w:rsidRDefault="003F1EBD" w:rsidP="00E14D9D">
            <w:pPr>
              <w:ind w:left="3" w:right="95"/>
              <w:jc w:val="both"/>
              <w:rPr>
                <w:rFonts w:ascii="Times New Roman" w:hAnsi="Times New Roman" w:cs="Times New Roman"/>
                <w:sz w:val="24"/>
                <w:szCs w:val="24"/>
              </w:rPr>
            </w:pPr>
            <w:r w:rsidRPr="003F1EBD">
              <w:rPr>
                <w:rFonts w:ascii="Times New Roman" w:eastAsia="Times New Roman" w:hAnsi="Times New Roman" w:cs="Times New Roman"/>
                <w:b/>
                <w:bCs/>
                <w:sz w:val="24"/>
                <w:szCs w:val="24"/>
              </w:rPr>
              <w:t>В.о. директора</w:t>
            </w:r>
            <w:r w:rsidRPr="003F1EBD">
              <w:rPr>
                <w:rFonts w:ascii="Times New Roman" w:hAnsi="Times New Roman" w:cs="Times New Roman"/>
                <w:b/>
                <w:bCs/>
                <w:color w:val="000000" w:themeColor="text1"/>
                <w:sz w:val="24"/>
                <w:szCs w:val="24"/>
                <w:lang w:eastAsia="ru-RU"/>
              </w:rPr>
              <w:t xml:space="preserve"> ___________________________</w:t>
            </w:r>
          </w:p>
          <w:p w14:paraId="0D3A4E2E" w14:textId="77777777" w:rsidR="003F1EBD" w:rsidRPr="003F1EBD" w:rsidRDefault="003F1EBD" w:rsidP="00E14D9D">
            <w:pPr>
              <w:pStyle w:val="1"/>
              <w:tabs>
                <w:tab w:val="left" w:pos="1914"/>
                <w:tab w:val="left" w:pos="4201"/>
              </w:tabs>
              <w:ind w:left="3" w:firstLine="1914"/>
              <w:jc w:val="both"/>
              <w:rPr>
                <w:rFonts w:ascii="Times New Roman" w:hAnsi="Times New Roman" w:cs="Times New Roman"/>
                <w:sz w:val="24"/>
                <w:szCs w:val="24"/>
              </w:rPr>
            </w:pPr>
            <w:r w:rsidRPr="003F1EBD">
              <w:rPr>
                <w:rFonts w:ascii="Times New Roman" w:hAnsi="Times New Roman" w:cs="Times New Roman"/>
                <w:sz w:val="24"/>
                <w:szCs w:val="24"/>
              </w:rPr>
              <w:t>/Сергій ЛИХВАР/</w:t>
            </w:r>
          </w:p>
          <w:p w14:paraId="7A13F9A0" w14:textId="3B6DBB29" w:rsidR="003F1EBD" w:rsidRPr="003F1EBD" w:rsidRDefault="003F1EBD" w:rsidP="00C26B49">
            <w:pPr>
              <w:ind w:left="3"/>
              <w:jc w:val="both"/>
              <w:rPr>
                <w:rFonts w:ascii="Times New Roman" w:hAnsi="Times New Roman" w:cs="Times New Roman"/>
                <w:sz w:val="24"/>
                <w:szCs w:val="24"/>
              </w:rPr>
            </w:pPr>
            <w:r w:rsidRPr="003F1EBD">
              <w:rPr>
                <w:rFonts w:ascii="Times New Roman" w:hAnsi="Times New Roman" w:cs="Times New Roman"/>
                <w:sz w:val="24"/>
                <w:szCs w:val="24"/>
              </w:rPr>
              <w:t>М.П.</w:t>
            </w:r>
          </w:p>
        </w:tc>
      </w:tr>
    </w:tbl>
    <w:p w14:paraId="424A2C8D" w14:textId="78D64114" w:rsidR="00753AEC" w:rsidRPr="003F1EBD" w:rsidRDefault="003F1EBD" w:rsidP="003F1EBD">
      <w:pPr>
        <w:jc w:val="right"/>
        <w:rPr>
          <w:rFonts w:ascii="Times New Roman" w:hAnsi="Times New Roman" w:cs="Times New Roman"/>
          <w:sz w:val="24"/>
          <w:szCs w:val="24"/>
        </w:rPr>
      </w:pPr>
      <w:r w:rsidRPr="003F1EBD">
        <w:rPr>
          <w:rFonts w:ascii="Times New Roman" w:hAnsi="Times New Roman" w:cs="Times New Roman"/>
          <w:b/>
          <w:bCs/>
          <w:sz w:val="24"/>
          <w:szCs w:val="24"/>
        </w:rPr>
        <w:br w:type="page"/>
      </w:r>
      <w:r w:rsidR="001F7160" w:rsidRPr="003F1EBD">
        <w:rPr>
          <w:rFonts w:ascii="Times New Roman" w:hAnsi="Times New Roman" w:cs="Times New Roman"/>
          <w:b/>
          <w:bCs/>
          <w:sz w:val="24"/>
          <w:szCs w:val="24"/>
        </w:rPr>
        <w:lastRenderedPageBreak/>
        <w:t>Додаток № 2</w:t>
      </w:r>
    </w:p>
    <w:p w14:paraId="329BF3FE" w14:textId="77777777" w:rsidR="00753AEC" w:rsidRPr="003F1EBD" w:rsidRDefault="001F7160">
      <w:pPr>
        <w:pStyle w:val="11"/>
        <w:ind w:left="5954"/>
        <w:rPr>
          <w:rFonts w:ascii="Times New Roman" w:hAnsi="Times New Roman"/>
        </w:rPr>
      </w:pPr>
      <w:r w:rsidRPr="003F1EBD">
        <w:rPr>
          <w:rFonts w:ascii="Times New Roman" w:hAnsi="Times New Roman"/>
          <w:b/>
          <w:bCs/>
        </w:rPr>
        <w:t xml:space="preserve">до договору </w:t>
      </w:r>
      <w:r w:rsidRPr="003F1EBD">
        <w:rPr>
          <w:rFonts w:ascii="Times New Roman" w:eastAsia="Times New Roman" w:hAnsi="Times New Roman"/>
          <w:b/>
          <w:color w:val="000000"/>
        </w:rPr>
        <w:t>про надання медичних послуг</w:t>
      </w:r>
    </w:p>
    <w:p w14:paraId="23EC17CA" w14:textId="77777777" w:rsidR="00753AEC" w:rsidRPr="003F1EBD" w:rsidRDefault="001F7160">
      <w:pPr>
        <w:pStyle w:val="11"/>
        <w:ind w:left="5954"/>
        <w:rPr>
          <w:rFonts w:ascii="Times New Roman" w:hAnsi="Times New Roman"/>
        </w:rPr>
      </w:pPr>
      <w:r w:rsidRPr="003F1EBD">
        <w:rPr>
          <w:rFonts w:ascii="Times New Roman" w:hAnsi="Times New Roman"/>
          <w:b/>
          <w:bCs/>
        </w:rPr>
        <w:t>№ __________________</w:t>
      </w:r>
    </w:p>
    <w:p w14:paraId="335962EC" w14:textId="77777777" w:rsidR="00753AEC" w:rsidRPr="003F1EBD" w:rsidRDefault="001F7160">
      <w:pPr>
        <w:pStyle w:val="11"/>
        <w:ind w:left="5954"/>
        <w:rPr>
          <w:rFonts w:ascii="Times New Roman" w:hAnsi="Times New Roman"/>
        </w:rPr>
      </w:pPr>
      <w:r w:rsidRPr="003F1EBD">
        <w:rPr>
          <w:rFonts w:ascii="Times New Roman" w:hAnsi="Times New Roman"/>
          <w:b/>
          <w:bCs/>
        </w:rPr>
        <w:t>від _________________</w:t>
      </w:r>
    </w:p>
    <w:p w14:paraId="0734B69A" w14:textId="77777777" w:rsidR="00753AEC" w:rsidRPr="003F1EBD" w:rsidRDefault="00753AEC">
      <w:pPr>
        <w:pStyle w:val="11"/>
        <w:rPr>
          <w:rFonts w:ascii="Times New Roman" w:hAnsi="Times New Roman"/>
        </w:rPr>
      </w:pPr>
    </w:p>
    <w:p w14:paraId="0C4DF4A3" w14:textId="77777777" w:rsidR="00753AEC" w:rsidRPr="003F1EBD" w:rsidRDefault="001F7160">
      <w:pPr>
        <w:pStyle w:val="11"/>
        <w:jc w:val="center"/>
        <w:rPr>
          <w:rFonts w:ascii="Times New Roman" w:hAnsi="Times New Roman"/>
        </w:rPr>
      </w:pPr>
      <w:r w:rsidRPr="003F1EBD">
        <w:rPr>
          <w:rFonts w:ascii="Times New Roman" w:hAnsi="Times New Roman"/>
          <w:b/>
        </w:rPr>
        <w:t xml:space="preserve">План-графік надання медичних </w:t>
      </w:r>
      <w:r w:rsidRPr="003F1EBD">
        <w:rPr>
          <w:rStyle w:val="fontstyle01"/>
          <w:rFonts w:ascii="Times New Roman" w:hAnsi="Times New Roman" w:cs="Times New Roman"/>
          <w:b/>
          <w:bCs/>
          <w:sz w:val="24"/>
          <w:szCs w:val="24"/>
        </w:rPr>
        <w:t xml:space="preserve">послуги </w:t>
      </w:r>
    </w:p>
    <w:p w14:paraId="25AEB7A8" w14:textId="77777777" w:rsidR="00753AEC" w:rsidRPr="003F1EBD" w:rsidRDefault="00753AEC">
      <w:pPr>
        <w:pStyle w:val="11"/>
        <w:jc w:val="center"/>
        <w:rPr>
          <w:rFonts w:ascii="Times New Roman" w:hAnsi="Times New Roman"/>
        </w:rPr>
      </w:pPr>
    </w:p>
    <w:tbl>
      <w:tblPr>
        <w:tblW w:w="9889" w:type="dxa"/>
        <w:tblLayout w:type="fixed"/>
        <w:tblLook w:val="04A0" w:firstRow="1" w:lastRow="0" w:firstColumn="1" w:lastColumn="0" w:noHBand="0" w:noVBand="1"/>
      </w:tblPr>
      <w:tblGrid>
        <w:gridCol w:w="560"/>
        <w:gridCol w:w="5532"/>
        <w:gridCol w:w="1899"/>
        <w:gridCol w:w="1898"/>
      </w:tblGrid>
      <w:tr w:rsidR="00753AEC" w:rsidRPr="003F1EBD" w14:paraId="04668F27" w14:textId="77777777" w:rsidTr="00504BD0">
        <w:tc>
          <w:tcPr>
            <w:tcW w:w="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AC8627A" w14:textId="77777777" w:rsidR="00753AEC" w:rsidRPr="003F1EBD" w:rsidRDefault="001F7160">
            <w:pPr>
              <w:pStyle w:val="11"/>
              <w:jc w:val="center"/>
              <w:rPr>
                <w:rFonts w:ascii="Times New Roman" w:hAnsi="Times New Roman"/>
              </w:rPr>
            </w:pPr>
            <w:r w:rsidRPr="003F1EBD">
              <w:rPr>
                <w:rFonts w:ascii="Times New Roman" w:hAnsi="Times New Roman"/>
                <w:b/>
                <w:bCs/>
              </w:rPr>
              <w:t>№</w:t>
            </w:r>
          </w:p>
        </w:tc>
        <w:tc>
          <w:tcPr>
            <w:tcW w:w="553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476AFDF" w14:textId="77777777" w:rsidR="00753AEC" w:rsidRPr="003F1EBD" w:rsidRDefault="001F7160">
            <w:pPr>
              <w:pStyle w:val="11"/>
              <w:jc w:val="center"/>
              <w:rPr>
                <w:rFonts w:ascii="Times New Roman" w:hAnsi="Times New Roman"/>
              </w:rPr>
            </w:pPr>
            <w:r w:rsidRPr="003F1EBD">
              <w:rPr>
                <w:rFonts w:ascii="Times New Roman" w:hAnsi="Times New Roman"/>
                <w:b/>
                <w:bCs/>
              </w:rPr>
              <w:t>Місце надання послуги</w:t>
            </w:r>
          </w:p>
        </w:tc>
        <w:tc>
          <w:tcPr>
            <w:tcW w:w="189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845D7C7" w14:textId="77777777" w:rsidR="00753AEC" w:rsidRPr="003F1EBD" w:rsidRDefault="001F7160">
            <w:pPr>
              <w:pStyle w:val="11"/>
              <w:jc w:val="center"/>
              <w:rPr>
                <w:rFonts w:ascii="Times New Roman" w:hAnsi="Times New Roman"/>
              </w:rPr>
            </w:pPr>
            <w:r w:rsidRPr="003F1EBD">
              <w:rPr>
                <w:rFonts w:ascii="Times New Roman" w:hAnsi="Times New Roman"/>
                <w:b/>
                <w:bCs/>
              </w:rPr>
              <w:t>Дата надання послуги</w:t>
            </w:r>
          </w:p>
        </w:tc>
        <w:tc>
          <w:tcPr>
            <w:tcW w:w="189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A73B7FF" w14:textId="77777777" w:rsidR="00753AEC" w:rsidRPr="003F1EBD" w:rsidRDefault="001F7160">
            <w:pPr>
              <w:pStyle w:val="11"/>
              <w:jc w:val="center"/>
              <w:rPr>
                <w:rFonts w:ascii="Times New Roman" w:hAnsi="Times New Roman"/>
              </w:rPr>
            </w:pPr>
            <w:r w:rsidRPr="003F1EBD">
              <w:rPr>
                <w:rFonts w:ascii="Times New Roman" w:hAnsi="Times New Roman"/>
                <w:b/>
                <w:bCs/>
              </w:rPr>
              <w:t>Кількість осіб</w:t>
            </w:r>
          </w:p>
        </w:tc>
      </w:tr>
      <w:tr w:rsidR="00AA753A" w:rsidRPr="003F1EBD" w14:paraId="3DC44F26" w14:textId="77777777" w:rsidTr="00241264">
        <w:tc>
          <w:tcPr>
            <w:tcW w:w="5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D8E72A7" w14:textId="7E85F11E" w:rsidR="00AA753A" w:rsidRPr="003F1EBD" w:rsidRDefault="00AA753A" w:rsidP="00504BD0">
            <w:pPr>
              <w:pStyle w:val="11"/>
              <w:jc w:val="center"/>
              <w:rPr>
                <w:rFonts w:ascii="Times New Roman" w:hAnsi="Times New Roman"/>
              </w:rPr>
            </w:pPr>
            <w:r w:rsidRPr="003F1EBD">
              <w:rPr>
                <w:rFonts w:ascii="Times New Roman" w:hAnsi="Times New Roman"/>
                <w:color w:val="000000"/>
              </w:rPr>
              <w:t>1</w:t>
            </w:r>
          </w:p>
        </w:tc>
        <w:tc>
          <w:tcPr>
            <w:tcW w:w="5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D1664F" w14:textId="16FA4DC1" w:rsidR="00AA753A" w:rsidRPr="003F1EBD" w:rsidRDefault="00AA753A" w:rsidP="00504BD0">
            <w:pPr>
              <w:pStyle w:val="11"/>
              <w:rPr>
                <w:rFonts w:ascii="Times New Roman" w:hAnsi="Times New Roman"/>
              </w:rPr>
            </w:pPr>
            <w:r w:rsidRPr="003F1EBD">
              <w:rPr>
                <w:rFonts w:ascii="Times New Roman" w:hAnsi="Times New Roman"/>
                <w:color w:val="000000"/>
              </w:rPr>
              <w:t>Чернігівська дільниця м. Чернігів</w:t>
            </w:r>
          </w:p>
        </w:tc>
        <w:tc>
          <w:tcPr>
            <w:tcW w:w="1899" w:type="dxa"/>
            <w:vMerge w:val="restart"/>
            <w:tcBorders>
              <w:top w:val="single" w:sz="4" w:space="0" w:color="000000"/>
              <w:left w:val="single" w:sz="4" w:space="0" w:color="000000"/>
              <w:right w:val="single" w:sz="4" w:space="0" w:color="000000"/>
            </w:tcBorders>
            <w:shd w:val="clear" w:color="auto" w:fill="auto"/>
            <w:vAlign w:val="center"/>
          </w:tcPr>
          <w:p w14:paraId="7B6315A6" w14:textId="77777777" w:rsidR="00AA753A" w:rsidRDefault="00AA753A" w:rsidP="00504BD0">
            <w:pPr>
              <w:pStyle w:val="11"/>
              <w:jc w:val="center"/>
              <w:rPr>
                <w:rFonts w:ascii="Times New Roman" w:hAnsi="Times New Roman"/>
              </w:rPr>
            </w:pPr>
            <w:r>
              <w:rPr>
                <w:rFonts w:ascii="Times New Roman" w:hAnsi="Times New Roman"/>
              </w:rPr>
              <w:t>Не більше 30 днів з моменту направлення Заявки</w:t>
            </w:r>
          </w:p>
          <w:p w14:paraId="584E9F11" w14:textId="325BA104" w:rsidR="00AA753A" w:rsidRPr="00AA753A" w:rsidRDefault="00AA753A" w:rsidP="00504BD0">
            <w:pPr>
              <w:pStyle w:val="11"/>
              <w:jc w:val="center"/>
              <w:rPr>
                <w:rFonts w:ascii="Times New Roman" w:hAnsi="Times New Roman"/>
                <w:color w:val="FF0000"/>
              </w:rPr>
            </w:pPr>
            <w:r w:rsidRPr="00AA753A">
              <w:rPr>
                <w:rFonts w:ascii="Times New Roman" w:hAnsi="Times New Roman"/>
                <w:color w:val="FF0000"/>
              </w:rPr>
              <w:t>Вказується Виконавцем</w:t>
            </w:r>
          </w:p>
        </w:tc>
        <w:tc>
          <w:tcPr>
            <w:tcW w:w="1898" w:type="dxa"/>
            <w:tcBorders>
              <w:top w:val="single" w:sz="4" w:space="0" w:color="000000"/>
              <w:left w:val="single" w:sz="4" w:space="0" w:color="000000"/>
              <w:bottom w:val="single" w:sz="4" w:space="0" w:color="000000"/>
              <w:right w:val="single" w:sz="4" w:space="0" w:color="000000"/>
            </w:tcBorders>
            <w:vAlign w:val="center"/>
          </w:tcPr>
          <w:p w14:paraId="5B393C1F" w14:textId="77777777" w:rsidR="00AA753A" w:rsidRPr="003F1EBD" w:rsidRDefault="00AA753A" w:rsidP="00504BD0">
            <w:pPr>
              <w:pStyle w:val="11"/>
              <w:jc w:val="center"/>
              <w:rPr>
                <w:rFonts w:ascii="Times New Roman" w:hAnsi="Times New Roman"/>
              </w:rPr>
            </w:pPr>
          </w:p>
        </w:tc>
      </w:tr>
      <w:tr w:rsidR="00AA753A" w:rsidRPr="003F1EBD" w14:paraId="1E7AB106" w14:textId="77777777" w:rsidTr="00241264">
        <w:tc>
          <w:tcPr>
            <w:tcW w:w="5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F1D2F23" w14:textId="48B7C21D" w:rsidR="00AA753A" w:rsidRPr="003F1EBD" w:rsidRDefault="00AA753A" w:rsidP="00504BD0">
            <w:pPr>
              <w:pStyle w:val="11"/>
              <w:jc w:val="center"/>
              <w:rPr>
                <w:rFonts w:ascii="Times New Roman" w:hAnsi="Times New Roman"/>
              </w:rPr>
            </w:pPr>
            <w:r w:rsidRPr="003F1EBD">
              <w:rPr>
                <w:rFonts w:ascii="Times New Roman" w:hAnsi="Times New Roman"/>
                <w:color w:val="000000"/>
              </w:rPr>
              <w:t>2</w:t>
            </w:r>
          </w:p>
        </w:tc>
        <w:tc>
          <w:tcPr>
            <w:tcW w:w="5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A60C63" w14:textId="737A39A4" w:rsidR="00AA753A" w:rsidRPr="003F1EBD" w:rsidRDefault="00AA753A" w:rsidP="00504BD0">
            <w:pPr>
              <w:pStyle w:val="11"/>
              <w:rPr>
                <w:rFonts w:ascii="Times New Roman" w:hAnsi="Times New Roman"/>
              </w:rPr>
            </w:pPr>
            <w:proofErr w:type="spellStart"/>
            <w:r w:rsidRPr="003F1EBD">
              <w:rPr>
                <w:rFonts w:ascii="Times New Roman" w:hAnsi="Times New Roman"/>
                <w:color w:val="000000"/>
              </w:rPr>
              <w:t>Корюківська</w:t>
            </w:r>
            <w:proofErr w:type="spellEnd"/>
            <w:r w:rsidRPr="003F1EBD">
              <w:rPr>
                <w:rFonts w:ascii="Times New Roman" w:hAnsi="Times New Roman"/>
                <w:color w:val="000000"/>
              </w:rPr>
              <w:t xml:space="preserve"> дільниця, м Корюківка</w:t>
            </w:r>
          </w:p>
        </w:tc>
        <w:tc>
          <w:tcPr>
            <w:tcW w:w="1899" w:type="dxa"/>
            <w:vMerge/>
            <w:tcBorders>
              <w:left w:val="single" w:sz="4" w:space="0" w:color="000000"/>
              <w:right w:val="single" w:sz="4" w:space="0" w:color="000000"/>
            </w:tcBorders>
            <w:shd w:val="clear" w:color="auto" w:fill="auto"/>
            <w:vAlign w:val="center"/>
          </w:tcPr>
          <w:p w14:paraId="3635EE0F" w14:textId="77777777" w:rsidR="00AA753A" w:rsidRPr="003F1EBD" w:rsidRDefault="00AA753A" w:rsidP="00504BD0">
            <w:pPr>
              <w:pStyle w:val="11"/>
              <w:jc w:val="center"/>
              <w:rPr>
                <w:rFonts w:ascii="Times New Roman" w:hAnsi="Times New Roman"/>
              </w:rPr>
            </w:pPr>
          </w:p>
        </w:tc>
        <w:tc>
          <w:tcPr>
            <w:tcW w:w="1898" w:type="dxa"/>
            <w:tcBorders>
              <w:top w:val="single" w:sz="4" w:space="0" w:color="000000"/>
              <w:left w:val="single" w:sz="4" w:space="0" w:color="000000"/>
              <w:bottom w:val="single" w:sz="4" w:space="0" w:color="000000"/>
              <w:right w:val="single" w:sz="4" w:space="0" w:color="000000"/>
            </w:tcBorders>
            <w:vAlign w:val="center"/>
          </w:tcPr>
          <w:p w14:paraId="4DFA82DA" w14:textId="77777777" w:rsidR="00AA753A" w:rsidRPr="003F1EBD" w:rsidRDefault="00AA753A" w:rsidP="00504BD0">
            <w:pPr>
              <w:pStyle w:val="11"/>
              <w:jc w:val="center"/>
              <w:rPr>
                <w:rFonts w:ascii="Times New Roman" w:hAnsi="Times New Roman"/>
              </w:rPr>
            </w:pPr>
          </w:p>
        </w:tc>
      </w:tr>
      <w:tr w:rsidR="00AA753A" w:rsidRPr="003F1EBD" w14:paraId="77B48CD4" w14:textId="77777777" w:rsidTr="00241264">
        <w:tc>
          <w:tcPr>
            <w:tcW w:w="5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3E60620" w14:textId="2152C56C" w:rsidR="00AA753A" w:rsidRPr="003F1EBD" w:rsidRDefault="00AA753A" w:rsidP="00504BD0">
            <w:pPr>
              <w:pStyle w:val="11"/>
              <w:jc w:val="center"/>
              <w:rPr>
                <w:rFonts w:ascii="Times New Roman" w:hAnsi="Times New Roman"/>
              </w:rPr>
            </w:pPr>
            <w:r w:rsidRPr="003F1EBD">
              <w:rPr>
                <w:rFonts w:ascii="Times New Roman" w:hAnsi="Times New Roman"/>
                <w:color w:val="000000"/>
              </w:rPr>
              <w:t>3</w:t>
            </w:r>
          </w:p>
        </w:tc>
        <w:tc>
          <w:tcPr>
            <w:tcW w:w="5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85D664" w14:textId="76229B44" w:rsidR="00AA753A" w:rsidRPr="003F1EBD" w:rsidRDefault="00AA753A" w:rsidP="00504BD0">
            <w:pPr>
              <w:pStyle w:val="11"/>
              <w:rPr>
                <w:rFonts w:ascii="Times New Roman" w:hAnsi="Times New Roman"/>
              </w:rPr>
            </w:pPr>
            <w:proofErr w:type="spellStart"/>
            <w:r w:rsidRPr="003F1EBD">
              <w:rPr>
                <w:rFonts w:ascii="Times New Roman" w:hAnsi="Times New Roman"/>
                <w:color w:val="000000"/>
              </w:rPr>
              <w:t>Сновська</w:t>
            </w:r>
            <w:proofErr w:type="spellEnd"/>
            <w:r w:rsidRPr="003F1EBD">
              <w:rPr>
                <w:rFonts w:ascii="Times New Roman" w:hAnsi="Times New Roman"/>
                <w:color w:val="000000"/>
              </w:rPr>
              <w:t xml:space="preserve"> дільниця м. </w:t>
            </w:r>
            <w:proofErr w:type="spellStart"/>
            <w:r w:rsidRPr="003F1EBD">
              <w:rPr>
                <w:rFonts w:ascii="Times New Roman" w:hAnsi="Times New Roman"/>
                <w:color w:val="000000"/>
              </w:rPr>
              <w:t>Сновськ</w:t>
            </w:r>
            <w:proofErr w:type="spellEnd"/>
          </w:p>
        </w:tc>
        <w:tc>
          <w:tcPr>
            <w:tcW w:w="1899" w:type="dxa"/>
            <w:vMerge/>
            <w:tcBorders>
              <w:left w:val="single" w:sz="4" w:space="0" w:color="000000"/>
              <w:right w:val="single" w:sz="4" w:space="0" w:color="000000"/>
            </w:tcBorders>
            <w:shd w:val="clear" w:color="auto" w:fill="auto"/>
            <w:vAlign w:val="center"/>
          </w:tcPr>
          <w:p w14:paraId="4B7E68DC" w14:textId="77777777" w:rsidR="00AA753A" w:rsidRPr="003F1EBD" w:rsidRDefault="00AA753A" w:rsidP="00504BD0">
            <w:pPr>
              <w:pStyle w:val="11"/>
              <w:jc w:val="center"/>
              <w:rPr>
                <w:rFonts w:ascii="Times New Roman" w:hAnsi="Times New Roman"/>
              </w:rPr>
            </w:pPr>
          </w:p>
        </w:tc>
        <w:tc>
          <w:tcPr>
            <w:tcW w:w="1898" w:type="dxa"/>
            <w:tcBorders>
              <w:top w:val="single" w:sz="4" w:space="0" w:color="000000"/>
              <w:left w:val="single" w:sz="4" w:space="0" w:color="000000"/>
              <w:bottom w:val="single" w:sz="4" w:space="0" w:color="000000"/>
              <w:right w:val="single" w:sz="4" w:space="0" w:color="000000"/>
            </w:tcBorders>
            <w:vAlign w:val="center"/>
          </w:tcPr>
          <w:p w14:paraId="4B89920B" w14:textId="77777777" w:rsidR="00AA753A" w:rsidRPr="003F1EBD" w:rsidRDefault="00AA753A" w:rsidP="00504BD0">
            <w:pPr>
              <w:pStyle w:val="11"/>
              <w:jc w:val="center"/>
              <w:rPr>
                <w:rFonts w:ascii="Times New Roman" w:hAnsi="Times New Roman"/>
              </w:rPr>
            </w:pPr>
          </w:p>
        </w:tc>
      </w:tr>
      <w:tr w:rsidR="00AA753A" w:rsidRPr="003F1EBD" w14:paraId="20BFCCCA" w14:textId="77777777" w:rsidTr="00241264">
        <w:tc>
          <w:tcPr>
            <w:tcW w:w="5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48BA33D" w14:textId="288275BF" w:rsidR="00AA753A" w:rsidRPr="003F1EBD" w:rsidRDefault="00AA753A" w:rsidP="00504BD0">
            <w:pPr>
              <w:pStyle w:val="11"/>
              <w:jc w:val="center"/>
              <w:rPr>
                <w:rFonts w:ascii="Times New Roman" w:hAnsi="Times New Roman"/>
              </w:rPr>
            </w:pPr>
            <w:r w:rsidRPr="003F1EBD">
              <w:rPr>
                <w:rFonts w:ascii="Times New Roman" w:hAnsi="Times New Roman"/>
                <w:color w:val="000000"/>
              </w:rPr>
              <w:t>4</w:t>
            </w:r>
          </w:p>
        </w:tc>
        <w:tc>
          <w:tcPr>
            <w:tcW w:w="5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024FAC" w14:textId="57005179" w:rsidR="00AA753A" w:rsidRPr="003F1EBD" w:rsidRDefault="00AA753A" w:rsidP="00504BD0">
            <w:pPr>
              <w:pStyle w:val="11"/>
              <w:rPr>
                <w:rFonts w:ascii="Times New Roman" w:hAnsi="Times New Roman"/>
              </w:rPr>
            </w:pPr>
            <w:r w:rsidRPr="003F1EBD">
              <w:rPr>
                <w:rFonts w:ascii="Times New Roman" w:hAnsi="Times New Roman"/>
                <w:color w:val="000000"/>
              </w:rPr>
              <w:t xml:space="preserve">Менська дільниця м. </w:t>
            </w:r>
            <w:proofErr w:type="spellStart"/>
            <w:r w:rsidRPr="003F1EBD">
              <w:rPr>
                <w:rFonts w:ascii="Times New Roman" w:hAnsi="Times New Roman"/>
                <w:color w:val="000000"/>
              </w:rPr>
              <w:t>Мена</w:t>
            </w:r>
            <w:proofErr w:type="spellEnd"/>
          </w:p>
        </w:tc>
        <w:tc>
          <w:tcPr>
            <w:tcW w:w="1899" w:type="dxa"/>
            <w:vMerge/>
            <w:tcBorders>
              <w:left w:val="single" w:sz="4" w:space="0" w:color="000000"/>
              <w:right w:val="single" w:sz="4" w:space="0" w:color="000000"/>
            </w:tcBorders>
            <w:shd w:val="clear" w:color="auto" w:fill="auto"/>
            <w:vAlign w:val="center"/>
          </w:tcPr>
          <w:p w14:paraId="5FB764A1" w14:textId="77777777" w:rsidR="00AA753A" w:rsidRPr="003F1EBD" w:rsidRDefault="00AA753A" w:rsidP="00504BD0">
            <w:pPr>
              <w:pStyle w:val="11"/>
              <w:jc w:val="center"/>
              <w:rPr>
                <w:rFonts w:ascii="Times New Roman" w:hAnsi="Times New Roman"/>
              </w:rPr>
            </w:pPr>
          </w:p>
        </w:tc>
        <w:tc>
          <w:tcPr>
            <w:tcW w:w="1898" w:type="dxa"/>
            <w:tcBorders>
              <w:top w:val="single" w:sz="4" w:space="0" w:color="000000"/>
              <w:left w:val="single" w:sz="4" w:space="0" w:color="000000"/>
              <w:bottom w:val="single" w:sz="4" w:space="0" w:color="000000"/>
              <w:right w:val="single" w:sz="4" w:space="0" w:color="000000"/>
            </w:tcBorders>
            <w:vAlign w:val="center"/>
          </w:tcPr>
          <w:p w14:paraId="199C6AF4" w14:textId="77777777" w:rsidR="00AA753A" w:rsidRPr="003F1EBD" w:rsidRDefault="00AA753A" w:rsidP="00504BD0">
            <w:pPr>
              <w:pStyle w:val="11"/>
              <w:jc w:val="center"/>
              <w:rPr>
                <w:rFonts w:ascii="Times New Roman" w:hAnsi="Times New Roman"/>
              </w:rPr>
            </w:pPr>
          </w:p>
        </w:tc>
      </w:tr>
      <w:tr w:rsidR="00AA753A" w:rsidRPr="003F1EBD" w14:paraId="6A565261" w14:textId="77777777" w:rsidTr="00241264">
        <w:tc>
          <w:tcPr>
            <w:tcW w:w="5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21E5A0A" w14:textId="05EC39CC" w:rsidR="00AA753A" w:rsidRPr="003F1EBD" w:rsidRDefault="00AA753A" w:rsidP="00504BD0">
            <w:pPr>
              <w:pStyle w:val="11"/>
              <w:jc w:val="center"/>
              <w:rPr>
                <w:rFonts w:ascii="Times New Roman" w:hAnsi="Times New Roman"/>
              </w:rPr>
            </w:pPr>
            <w:r w:rsidRPr="003F1EBD">
              <w:rPr>
                <w:rFonts w:ascii="Times New Roman" w:hAnsi="Times New Roman"/>
                <w:color w:val="000000"/>
              </w:rPr>
              <w:t>5</w:t>
            </w:r>
          </w:p>
        </w:tc>
        <w:tc>
          <w:tcPr>
            <w:tcW w:w="5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71252B" w14:textId="08CF4AE1" w:rsidR="00AA753A" w:rsidRPr="003F1EBD" w:rsidRDefault="00AA753A" w:rsidP="00504BD0">
            <w:pPr>
              <w:pStyle w:val="11"/>
              <w:rPr>
                <w:rFonts w:ascii="Times New Roman" w:hAnsi="Times New Roman"/>
              </w:rPr>
            </w:pPr>
            <w:proofErr w:type="spellStart"/>
            <w:r w:rsidRPr="003F1EBD">
              <w:rPr>
                <w:rFonts w:ascii="Times New Roman" w:hAnsi="Times New Roman"/>
                <w:color w:val="000000"/>
              </w:rPr>
              <w:t>Городнянська</w:t>
            </w:r>
            <w:proofErr w:type="spellEnd"/>
            <w:r w:rsidRPr="003F1EBD">
              <w:rPr>
                <w:rFonts w:ascii="Times New Roman" w:hAnsi="Times New Roman"/>
                <w:color w:val="000000"/>
              </w:rPr>
              <w:t xml:space="preserve"> дільниця м. Городня</w:t>
            </w:r>
          </w:p>
        </w:tc>
        <w:tc>
          <w:tcPr>
            <w:tcW w:w="1899" w:type="dxa"/>
            <w:vMerge/>
            <w:tcBorders>
              <w:left w:val="single" w:sz="4" w:space="0" w:color="000000"/>
              <w:right w:val="single" w:sz="4" w:space="0" w:color="000000"/>
            </w:tcBorders>
            <w:shd w:val="clear" w:color="auto" w:fill="auto"/>
            <w:vAlign w:val="center"/>
          </w:tcPr>
          <w:p w14:paraId="1CABE646" w14:textId="77777777" w:rsidR="00AA753A" w:rsidRPr="003F1EBD" w:rsidRDefault="00AA753A" w:rsidP="00504BD0">
            <w:pPr>
              <w:pStyle w:val="11"/>
              <w:jc w:val="center"/>
              <w:rPr>
                <w:rFonts w:ascii="Times New Roman" w:hAnsi="Times New Roman"/>
              </w:rPr>
            </w:pPr>
          </w:p>
        </w:tc>
        <w:tc>
          <w:tcPr>
            <w:tcW w:w="1898" w:type="dxa"/>
            <w:tcBorders>
              <w:top w:val="single" w:sz="4" w:space="0" w:color="000000"/>
              <w:left w:val="single" w:sz="4" w:space="0" w:color="000000"/>
              <w:bottom w:val="single" w:sz="4" w:space="0" w:color="000000"/>
              <w:right w:val="single" w:sz="4" w:space="0" w:color="000000"/>
            </w:tcBorders>
            <w:vAlign w:val="center"/>
          </w:tcPr>
          <w:p w14:paraId="09ADC474" w14:textId="77777777" w:rsidR="00AA753A" w:rsidRPr="003F1EBD" w:rsidRDefault="00AA753A" w:rsidP="00504BD0">
            <w:pPr>
              <w:pStyle w:val="11"/>
              <w:jc w:val="center"/>
              <w:rPr>
                <w:rFonts w:ascii="Times New Roman" w:hAnsi="Times New Roman"/>
              </w:rPr>
            </w:pPr>
          </w:p>
        </w:tc>
      </w:tr>
      <w:tr w:rsidR="00AA753A" w:rsidRPr="003F1EBD" w14:paraId="6B719833" w14:textId="77777777" w:rsidTr="00241264">
        <w:tc>
          <w:tcPr>
            <w:tcW w:w="5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CA354F1" w14:textId="7AA582B7" w:rsidR="00AA753A" w:rsidRPr="003F1EBD" w:rsidRDefault="00AA753A" w:rsidP="00504BD0">
            <w:pPr>
              <w:pStyle w:val="11"/>
              <w:jc w:val="center"/>
              <w:rPr>
                <w:rFonts w:ascii="Times New Roman" w:hAnsi="Times New Roman"/>
              </w:rPr>
            </w:pPr>
            <w:r w:rsidRPr="003F1EBD">
              <w:rPr>
                <w:rFonts w:ascii="Times New Roman" w:hAnsi="Times New Roman"/>
                <w:color w:val="000000"/>
              </w:rPr>
              <w:t>6</w:t>
            </w:r>
          </w:p>
        </w:tc>
        <w:tc>
          <w:tcPr>
            <w:tcW w:w="5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FE6522" w14:textId="0A92D902" w:rsidR="00AA753A" w:rsidRPr="003F1EBD" w:rsidRDefault="00AA753A" w:rsidP="00504BD0">
            <w:pPr>
              <w:pStyle w:val="11"/>
              <w:rPr>
                <w:rFonts w:ascii="Times New Roman" w:hAnsi="Times New Roman"/>
              </w:rPr>
            </w:pPr>
            <w:r w:rsidRPr="003F1EBD">
              <w:rPr>
                <w:rFonts w:ascii="Times New Roman" w:hAnsi="Times New Roman"/>
                <w:color w:val="000000"/>
              </w:rPr>
              <w:t>Ріпкинська дільниця м. Ріпки</w:t>
            </w:r>
          </w:p>
        </w:tc>
        <w:tc>
          <w:tcPr>
            <w:tcW w:w="1899" w:type="dxa"/>
            <w:vMerge/>
            <w:tcBorders>
              <w:left w:val="single" w:sz="4" w:space="0" w:color="000000"/>
              <w:right w:val="single" w:sz="4" w:space="0" w:color="000000"/>
            </w:tcBorders>
            <w:shd w:val="clear" w:color="auto" w:fill="auto"/>
            <w:vAlign w:val="center"/>
          </w:tcPr>
          <w:p w14:paraId="6A7AC368" w14:textId="77777777" w:rsidR="00AA753A" w:rsidRPr="003F1EBD" w:rsidRDefault="00AA753A" w:rsidP="00504BD0">
            <w:pPr>
              <w:pStyle w:val="11"/>
              <w:jc w:val="center"/>
              <w:rPr>
                <w:rFonts w:ascii="Times New Roman" w:hAnsi="Times New Roman"/>
              </w:rPr>
            </w:pPr>
          </w:p>
        </w:tc>
        <w:tc>
          <w:tcPr>
            <w:tcW w:w="1898" w:type="dxa"/>
            <w:tcBorders>
              <w:top w:val="single" w:sz="4" w:space="0" w:color="000000"/>
              <w:left w:val="single" w:sz="4" w:space="0" w:color="000000"/>
              <w:bottom w:val="single" w:sz="4" w:space="0" w:color="000000"/>
              <w:right w:val="single" w:sz="4" w:space="0" w:color="000000"/>
            </w:tcBorders>
            <w:vAlign w:val="center"/>
          </w:tcPr>
          <w:p w14:paraId="02A768F1" w14:textId="77777777" w:rsidR="00AA753A" w:rsidRPr="003F1EBD" w:rsidRDefault="00AA753A" w:rsidP="00504BD0">
            <w:pPr>
              <w:pStyle w:val="11"/>
              <w:jc w:val="center"/>
              <w:rPr>
                <w:rFonts w:ascii="Times New Roman" w:hAnsi="Times New Roman"/>
              </w:rPr>
            </w:pPr>
          </w:p>
        </w:tc>
      </w:tr>
      <w:tr w:rsidR="00AA753A" w:rsidRPr="003F1EBD" w14:paraId="520F7CA8" w14:textId="77777777" w:rsidTr="00241264">
        <w:tc>
          <w:tcPr>
            <w:tcW w:w="5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FE8D4A3" w14:textId="73B17A8F" w:rsidR="00AA753A" w:rsidRPr="003F1EBD" w:rsidRDefault="00AA753A" w:rsidP="00504BD0">
            <w:pPr>
              <w:pStyle w:val="11"/>
              <w:jc w:val="center"/>
              <w:rPr>
                <w:rFonts w:ascii="Times New Roman" w:hAnsi="Times New Roman"/>
              </w:rPr>
            </w:pPr>
            <w:r w:rsidRPr="003F1EBD">
              <w:rPr>
                <w:rFonts w:ascii="Times New Roman" w:hAnsi="Times New Roman"/>
                <w:color w:val="000000"/>
              </w:rPr>
              <w:t>7</w:t>
            </w:r>
          </w:p>
        </w:tc>
        <w:tc>
          <w:tcPr>
            <w:tcW w:w="5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326894" w14:textId="7B409E35" w:rsidR="00AA753A" w:rsidRPr="003F1EBD" w:rsidRDefault="00AA753A" w:rsidP="00504BD0">
            <w:pPr>
              <w:pStyle w:val="11"/>
              <w:rPr>
                <w:rFonts w:ascii="Times New Roman" w:hAnsi="Times New Roman"/>
              </w:rPr>
            </w:pPr>
            <w:r w:rsidRPr="003F1EBD">
              <w:rPr>
                <w:rFonts w:ascii="Times New Roman" w:hAnsi="Times New Roman"/>
                <w:color w:val="000000"/>
              </w:rPr>
              <w:t>Новгород-Сіверська дільниця м. Новгород-Сіверський</w:t>
            </w:r>
          </w:p>
        </w:tc>
        <w:tc>
          <w:tcPr>
            <w:tcW w:w="1899" w:type="dxa"/>
            <w:vMerge/>
            <w:tcBorders>
              <w:left w:val="single" w:sz="4" w:space="0" w:color="000000"/>
              <w:right w:val="single" w:sz="4" w:space="0" w:color="000000"/>
            </w:tcBorders>
            <w:shd w:val="clear" w:color="auto" w:fill="auto"/>
            <w:vAlign w:val="center"/>
          </w:tcPr>
          <w:p w14:paraId="02E2B6E2" w14:textId="77777777" w:rsidR="00AA753A" w:rsidRPr="003F1EBD" w:rsidRDefault="00AA753A" w:rsidP="00504BD0">
            <w:pPr>
              <w:pStyle w:val="11"/>
              <w:jc w:val="center"/>
              <w:rPr>
                <w:rFonts w:ascii="Times New Roman" w:hAnsi="Times New Roman"/>
              </w:rPr>
            </w:pPr>
          </w:p>
        </w:tc>
        <w:tc>
          <w:tcPr>
            <w:tcW w:w="1898" w:type="dxa"/>
            <w:tcBorders>
              <w:top w:val="single" w:sz="4" w:space="0" w:color="000000"/>
              <w:left w:val="single" w:sz="4" w:space="0" w:color="000000"/>
              <w:bottom w:val="single" w:sz="4" w:space="0" w:color="000000"/>
              <w:right w:val="single" w:sz="4" w:space="0" w:color="000000"/>
            </w:tcBorders>
            <w:vAlign w:val="center"/>
          </w:tcPr>
          <w:p w14:paraId="4E8EA9A8" w14:textId="77777777" w:rsidR="00AA753A" w:rsidRPr="003F1EBD" w:rsidRDefault="00AA753A" w:rsidP="00504BD0">
            <w:pPr>
              <w:pStyle w:val="11"/>
              <w:jc w:val="center"/>
              <w:rPr>
                <w:rFonts w:ascii="Times New Roman" w:hAnsi="Times New Roman"/>
              </w:rPr>
            </w:pPr>
          </w:p>
        </w:tc>
      </w:tr>
      <w:tr w:rsidR="00AA753A" w:rsidRPr="003F1EBD" w14:paraId="65CC47B9" w14:textId="77777777" w:rsidTr="00241264">
        <w:tc>
          <w:tcPr>
            <w:tcW w:w="5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72E15B8" w14:textId="7268371F" w:rsidR="00AA753A" w:rsidRPr="003F1EBD" w:rsidRDefault="00AA753A" w:rsidP="00504BD0">
            <w:pPr>
              <w:pStyle w:val="11"/>
              <w:jc w:val="center"/>
              <w:rPr>
                <w:rFonts w:ascii="Times New Roman" w:hAnsi="Times New Roman"/>
              </w:rPr>
            </w:pPr>
            <w:r w:rsidRPr="003F1EBD">
              <w:rPr>
                <w:rFonts w:ascii="Times New Roman" w:hAnsi="Times New Roman"/>
                <w:color w:val="000000"/>
              </w:rPr>
              <w:t>8</w:t>
            </w:r>
          </w:p>
        </w:tc>
        <w:tc>
          <w:tcPr>
            <w:tcW w:w="5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0401C4" w14:textId="7902453F" w:rsidR="00AA753A" w:rsidRPr="003F1EBD" w:rsidRDefault="00AA753A" w:rsidP="00504BD0">
            <w:pPr>
              <w:pStyle w:val="11"/>
              <w:rPr>
                <w:rFonts w:ascii="Times New Roman" w:hAnsi="Times New Roman"/>
              </w:rPr>
            </w:pPr>
            <w:r w:rsidRPr="003F1EBD">
              <w:rPr>
                <w:rFonts w:ascii="Times New Roman" w:hAnsi="Times New Roman"/>
                <w:color w:val="000000"/>
              </w:rPr>
              <w:t xml:space="preserve">Семенівська дільниця м. </w:t>
            </w:r>
            <w:proofErr w:type="spellStart"/>
            <w:r w:rsidRPr="003F1EBD">
              <w:rPr>
                <w:rFonts w:ascii="Times New Roman" w:hAnsi="Times New Roman"/>
                <w:color w:val="000000"/>
              </w:rPr>
              <w:t>Семенівка</w:t>
            </w:r>
            <w:proofErr w:type="spellEnd"/>
          </w:p>
        </w:tc>
        <w:tc>
          <w:tcPr>
            <w:tcW w:w="1899" w:type="dxa"/>
            <w:vMerge/>
            <w:tcBorders>
              <w:left w:val="single" w:sz="4" w:space="0" w:color="000000"/>
              <w:right w:val="single" w:sz="4" w:space="0" w:color="000000"/>
            </w:tcBorders>
            <w:shd w:val="clear" w:color="auto" w:fill="auto"/>
            <w:vAlign w:val="center"/>
          </w:tcPr>
          <w:p w14:paraId="7AC4B8CE" w14:textId="77777777" w:rsidR="00AA753A" w:rsidRPr="003F1EBD" w:rsidRDefault="00AA753A" w:rsidP="00504BD0">
            <w:pPr>
              <w:pStyle w:val="11"/>
              <w:jc w:val="center"/>
              <w:rPr>
                <w:rFonts w:ascii="Times New Roman" w:hAnsi="Times New Roman"/>
              </w:rPr>
            </w:pPr>
          </w:p>
        </w:tc>
        <w:tc>
          <w:tcPr>
            <w:tcW w:w="1898" w:type="dxa"/>
            <w:tcBorders>
              <w:top w:val="single" w:sz="4" w:space="0" w:color="000000"/>
              <w:left w:val="single" w:sz="4" w:space="0" w:color="000000"/>
              <w:bottom w:val="single" w:sz="4" w:space="0" w:color="000000"/>
              <w:right w:val="single" w:sz="4" w:space="0" w:color="000000"/>
            </w:tcBorders>
            <w:vAlign w:val="center"/>
          </w:tcPr>
          <w:p w14:paraId="67F2B9BC" w14:textId="77777777" w:rsidR="00AA753A" w:rsidRPr="003F1EBD" w:rsidRDefault="00AA753A" w:rsidP="00504BD0">
            <w:pPr>
              <w:pStyle w:val="11"/>
              <w:jc w:val="center"/>
              <w:rPr>
                <w:rFonts w:ascii="Times New Roman" w:hAnsi="Times New Roman"/>
              </w:rPr>
            </w:pPr>
          </w:p>
        </w:tc>
      </w:tr>
      <w:tr w:rsidR="00AA753A" w:rsidRPr="003F1EBD" w14:paraId="2EC250C4" w14:textId="77777777" w:rsidTr="00241264">
        <w:tc>
          <w:tcPr>
            <w:tcW w:w="5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8E869A8" w14:textId="5B8DD152" w:rsidR="00AA753A" w:rsidRPr="003F1EBD" w:rsidRDefault="00AA753A" w:rsidP="00504BD0">
            <w:pPr>
              <w:pStyle w:val="11"/>
              <w:jc w:val="center"/>
              <w:rPr>
                <w:rFonts w:ascii="Times New Roman" w:hAnsi="Times New Roman"/>
              </w:rPr>
            </w:pPr>
            <w:r w:rsidRPr="003F1EBD">
              <w:rPr>
                <w:rFonts w:ascii="Times New Roman" w:hAnsi="Times New Roman"/>
                <w:color w:val="000000"/>
              </w:rPr>
              <w:t>9</w:t>
            </w:r>
          </w:p>
        </w:tc>
        <w:tc>
          <w:tcPr>
            <w:tcW w:w="5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2A4FFD" w14:textId="6FB11561" w:rsidR="00AA753A" w:rsidRPr="003F1EBD" w:rsidRDefault="00AA753A" w:rsidP="00504BD0">
            <w:pPr>
              <w:pStyle w:val="11"/>
              <w:rPr>
                <w:rFonts w:ascii="Times New Roman" w:hAnsi="Times New Roman"/>
              </w:rPr>
            </w:pPr>
            <w:r w:rsidRPr="003F1EBD">
              <w:rPr>
                <w:rFonts w:ascii="Times New Roman" w:hAnsi="Times New Roman"/>
                <w:color w:val="000000"/>
              </w:rPr>
              <w:t>Сосницька дільниця м. Сосниця</w:t>
            </w:r>
          </w:p>
        </w:tc>
        <w:tc>
          <w:tcPr>
            <w:tcW w:w="1899" w:type="dxa"/>
            <w:vMerge/>
            <w:tcBorders>
              <w:left w:val="single" w:sz="4" w:space="0" w:color="000000"/>
              <w:right w:val="single" w:sz="4" w:space="0" w:color="000000"/>
            </w:tcBorders>
            <w:shd w:val="clear" w:color="auto" w:fill="auto"/>
            <w:vAlign w:val="center"/>
          </w:tcPr>
          <w:p w14:paraId="6D4B5D59" w14:textId="77777777" w:rsidR="00AA753A" w:rsidRPr="003F1EBD" w:rsidRDefault="00AA753A" w:rsidP="00504BD0">
            <w:pPr>
              <w:pStyle w:val="11"/>
              <w:jc w:val="center"/>
              <w:rPr>
                <w:rFonts w:ascii="Times New Roman" w:hAnsi="Times New Roman"/>
              </w:rPr>
            </w:pPr>
          </w:p>
        </w:tc>
        <w:tc>
          <w:tcPr>
            <w:tcW w:w="1898" w:type="dxa"/>
            <w:tcBorders>
              <w:top w:val="single" w:sz="4" w:space="0" w:color="000000"/>
              <w:left w:val="single" w:sz="4" w:space="0" w:color="000000"/>
              <w:bottom w:val="single" w:sz="4" w:space="0" w:color="000000"/>
              <w:right w:val="single" w:sz="4" w:space="0" w:color="000000"/>
            </w:tcBorders>
            <w:vAlign w:val="center"/>
          </w:tcPr>
          <w:p w14:paraId="7F490143" w14:textId="77777777" w:rsidR="00AA753A" w:rsidRPr="003F1EBD" w:rsidRDefault="00AA753A" w:rsidP="00504BD0">
            <w:pPr>
              <w:pStyle w:val="11"/>
              <w:jc w:val="center"/>
              <w:rPr>
                <w:rFonts w:ascii="Times New Roman" w:hAnsi="Times New Roman"/>
              </w:rPr>
            </w:pPr>
          </w:p>
        </w:tc>
      </w:tr>
      <w:tr w:rsidR="00AA753A" w:rsidRPr="003F1EBD" w14:paraId="00981C49" w14:textId="77777777" w:rsidTr="00241264">
        <w:tc>
          <w:tcPr>
            <w:tcW w:w="5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FA1388E" w14:textId="3782AF98" w:rsidR="00AA753A" w:rsidRPr="003F1EBD" w:rsidRDefault="00AA753A" w:rsidP="00504BD0">
            <w:pPr>
              <w:pStyle w:val="11"/>
              <w:jc w:val="center"/>
              <w:rPr>
                <w:rFonts w:ascii="Times New Roman" w:hAnsi="Times New Roman"/>
              </w:rPr>
            </w:pPr>
            <w:r w:rsidRPr="003F1EBD">
              <w:rPr>
                <w:rFonts w:ascii="Times New Roman" w:hAnsi="Times New Roman"/>
                <w:color w:val="000000"/>
              </w:rPr>
              <w:t>10</w:t>
            </w:r>
          </w:p>
        </w:tc>
        <w:tc>
          <w:tcPr>
            <w:tcW w:w="5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03991F" w14:textId="2127C398" w:rsidR="00AA753A" w:rsidRPr="003F1EBD" w:rsidRDefault="00AA753A" w:rsidP="00504BD0">
            <w:pPr>
              <w:pStyle w:val="11"/>
              <w:rPr>
                <w:rFonts w:ascii="Times New Roman" w:hAnsi="Times New Roman"/>
              </w:rPr>
            </w:pPr>
            <w:proofErr w:type="spellStart"/>
            <w:r w:rsidRPr="003F1EBD">
              <w:rPr>
                <w:rFonts w:ascii="Times New Roman" w:hAnsi="Times New Roman"/>
                <w:color w:val="000000"/>
              </w:rPr>
              <w:t>Коропська</w:t>
            </w:r>
            <w:proofErr w:type="spellEnd"/>
            <w:r w:rsidRPr="003F1EBD">
              <w:rPr>
                <w:rFonts w:ascii="Times New Roman" w:hAnsi="Times New Roman"/>
                <w:color w:val="000000"/>
              </w:rPr>
              <w:t xml:space="preserve"> дільниця м. Короп</w:t>
            </w:r>
          </w:p>
        </w:tc>
        <w:tc>
          <w:tcPr>
            <w:tcW w:w="1899" w:type="dxa"/>
            <w:vMerge/>
            <w:tcBorders>
              <w:left w:val="single" w:sz="4" w:space="0" w:color="000000"/>
              <w:right w:val="single" w:sz="4" w:space="0" w:color="000000"/>
            </w:tcBorders>
            <w:shd w:val="clear" w:color="auto" w:fill="auto"/>
            <w:vAlign w:val="center"/>
          </w:tcPr>
          <w:p w14:paraId="001605B8" w14:textId="77777777" w:rsidR="00AA753A" w:rsidRPr="003F1EBD" w:rsidRDefault="00AA753A" w:rsidP="00504BD0">
            <w:pPr>
              <w:pStyle w:val="11"/>
              <w:jc w:val="center"/>
              <w:rPr>
                <w:rFonts w:ascii="Times New Roman" w:hAnsi="Times New Roman"/>
              </w:rPr>
            </w:pPr>
          </w:p>
        </w:tc>
        <w:tc>
          <w:tcPr>
            <w:tcW w:w="1898" w:type="dxa"/>
            <w:tcBorders>
              <w:top w:val="single" w:sz="4" w:space="0" w:color="000000"/>
              <w:left w:val="single" w:sz="4" w:space="0" w:color="000000"/>
              <w:bottom w:val="single" w:sz="4" w:space="0" w:color="000000"/>
              <w:right w:val="single" w:sz="4" w:space="0" w:color="000000"/>
            </w:tcBorders>
            <w:vAlign w:val="center"/>
          </w:tcPr>
          <w:p w14:paraId="67E613F2" w14:textId="77777777" w:rsidR="00AA753A" w:rsidRPr="003F1EBD" w:rsidRDefault="00AA753A" w:rsidP="00504BD0">
            <w:pPr>
              <w:pStyle w:val="11"/>
              <w:jc w:val="center"/>
              <w:rPr>
                <w:rFonts w:ascii="Times New Roman" w:hAnsi="Times New Roman"/>
              </w:rPr>
            </w:pPr>
          </w:p>
        </w:tc>
      </w:tr>
      <w:tr w:rsidR="00AA753A" w:rsidRPr="003F1EBD" w14:paraId="35A08EBC" w14:textId="77777777" w:rsidTr="00241264">
        <w:tc>
          <w:tcPr>
            <w:tcW w:w="5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681D6D0" w14:textId="62A0D606" w:rsidR="00AA753A" w:rsidRPr="003F1EBD" w:rsidRDefault="00AA753A" w:rsidP="00504BD0">
            <w:pPr>
              <w:pStyle w:val="11"/>
              <w:jc w:val="center"/>
              <w:rPr>
                <w:rFonts w:ascii="Times New Roman" w:hAnsi="Times New Roman"/>
              </w:rPr>
            </w:pPr>
            <w:r w:rsidRPr="003F1EBD">
              <w:rPr>
                <w:rFonts w:ascii="Times New Roman" w:hAnsi="Times New Roman"/>
                <w:color w:val="000000"/>
              </w:rPr>
              <w:t>11</w:t>
            </w:r>
          </w:p>
        </w:tc>
        <w:tc>
          <w:tcPr>
            <w:tcW w:w="5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1ACF8B" w14:textId="1E63C829" w:rsidR="00AA753A" w:rsidRPr="003F1EBD" w:rsidRDefault="00AA753A" w:rsidP="00504BD0">
            <w:pPr>
              <w:pStyle w:val="11"/>
              <w:rPr>
                <w:rFonts w:ascii="Times New Roman" w:hAnsi="Times New Roman"/>
              </w:rPr>
            </w:pPr>
            <w:proofErr w:type="spellStart"/>
            <w:r w:rsidRPr="003F1EBD">
              <w:rPr>
                <w:rFonts w:ascii="Times New Roman" w:hAnsi="Times New Roman"/>
                <w:color w:val="000000"/>
              </w:rPr>
              <w:t>Борзнянська</w:t>
            </w:r>
            <w:proofErr w:type="spellEnd"/>
            <w:r w:rsidRPr="003F1EBD">
              <w:rPr>
                <w:rFonts w:ascii="Times New Roman" w:hAnsi="Times New Roman"/>
                <w:color w:val="000000"/>
              </w:rPr>
              <w:t xml:space="preserve"> дільниця м. </w:t>
            </w:r>
            <w:proofErr w:type="spellStart"/>
            <w:r w:rsidRPr="003F1EBD">
              <w:rPr>
                <w:rFonts w:ascii="Times New Roman" w:hAnsi="Times New Roman"/>
                <w:color w:val="000000"/>
              </w:rPr>
              <w:t>Борзна</w:t>
            </w:r>
            <w:proofErr w:type="spellEnd"/>
          </w:p>
        </w:tc>
        <w:tc>
          <w:tcPr>
            <w:tcW w:w="1899" w:type="dxa"/>
            <w:vMerge/>
            <w:tcBorders>
              <w:left w:val="single" w:sz="4" w:space="0" w:color="000000"/>
              <w:right w:val="single" w:sz="4" w:space="0" w:color="000000"/>
            </w:tcBorders>
            <w:shd w:val="clear" w:color="auto" w:fill="auto"/>
            <w:vAlign w:val="center"/>
          </w:tcPr>
          <w:p w14:paraId="0598CE9B" w14:textId="77777777" w:rsidR="00AA753A" w:rsidRPr="003F1EBD" w:rsidRDefault="00AA753A" w:rsidP="00504BD0">
            <w:pPr>
              <w:pStyle w:val="11"/>
              <w:jc w:val="center"/>
              <w:rPr>
                <w:rFonts w:ascii="Times New Roman" w:hAnsi="Times New Roman"/>
              </w:rPr>
            </w:pPr>
          </w:p>
        </w:tc>
        <w:tc>
          <w:tcPr>
            <w:tcW w:w="1898" w:type="dxa"/>
            <w:tcBorders>
              <w:top w:val="single" w:sz="4" w:space="0" w:color="000000"/>
              <w:left w:val="single" w:sz="4" w:space="0" w:color="000000"/>
              <w:bottom w:val="single" w:sz="4" w:space="0" w:color="000000"/>
              <w:right w:val="single" w:sz="4" w:space="0" w:color="000000"/>
            </w:tcBorders>
            <w:vAlign w:val="center"/>
          </w:tcPr>
          <w:p w14:paraId="523AD23F" w14:textId="77777777" w:rsidR="00AA753A" w:rsidRPr="003F1EBD" w:rsidRDefault="00AA753A" w:rsidP="00504BD0">
            <w:pPr>
              <w:pStyle w:val="11"/>
              <w:jc w:val="center"/>
              <w:rPr>
                <w:rFonts w:ascii="Times New Roman" w:hAnsi="Times New Roman"/>
              </w:rPr>
            </w:pPr>
          </w:p>
        </w:tc>
      </w:tr>
      <w:tr w:rsidR="00AA753A" w:rsidRPr="003F1EBD" w14:paraId="0EFBBE94" w14:textId="77777777" w:rsidTr="00241264">
        <w:tc>
          <w:tcPr>
            <w:tcW w:w="5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B907F96" w14:textId="5613C679" w:rsidR="00AA753A" w:rsidRPr="003F1EBD" w:rsidRDefault="00AA753A" w:rsidP="00504BD0">
            <w:pPr>
              <w:pStyle w:val="11"/>
              <w:jc w:val="center"/>
              <w:rPr>
                <w:rFonts w:ascii="Times New Roman" w:hAnsi="Times New Roman"/>
              </w:rPr>
            </w:pPr>
            <w:r w:rsidRPr="003F1EBD">
              <w:rPr>
                <w:rFonts w:ascii="Times New Roman" w:hAnsi="Times New Roman"/>
                <w:color w:val="000000"/>
              </w:rPr>
              <w:t>12</w:t>
            </w:r>
          </w:p>
        </w:tc>
        <w:tc>
          <w:tcPr>
            <w:tcW w:w="5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7B8DA9" w14:textId="00701B3C" w:rsidR="00AA753A" w:rsidRPr="003F1EBD" w:rsidRDefault="00AA753A" w:rsidP="00504BD0">
            <w:pPr>
              <w:pStyle w:val="11"/>
              <w:rPr>
                <w:rFonts w:ascii="Times New Roman" w:hAnsi="Times New Roman"/>
              </w:rPr>
            </w:pPr>
            <w:r w:rsidRPr="003F1EBD">
              <w:rPr>
                <w:rFonts w:ascii="Times New Roman" w:hAnsi="Times New Roman"/>
                <w:color w:val="000000"/>
              </w:rPr>
              <w:t xml:space="preserve">Варвинська дільниця м. </w:t>
            </w:r>
            <w:proofErr w:type="spellStart"/>
            <w:r w:rsidRPr="003F1EBD">
              <w:rPr>
                <w:rFonts w:ascii="Times New Roman" w:hAnsi="Times New Roman"/>
                <w:color w:val="000000"/>
              </w:rPr>
              <w:t>Варва</w:t>
            </w:r>
            <w:proofErr w:type="spellEnd"/>
          </w:p>
        </w:tc>
        <w:tc>
          <w:tcPr>
            <w:tcW w:w="1899" w:type="dxa"/>
            <w:vMerge/>
            <w:tcBorders>
              <w:left w:val="single" w:sz="4" w:space="0" w:color="000000"/>
              <w:right w:val="single" w:sz="4" w:space="0" w:color="000000"/>
            </w:tcBorders>
            <w:shd w:val="clear" w:color="auto" w:fill="auto"/>
            <w:vAlign w:val="center"/>
          </w:tcPr>
          <w:p w14:paraId="1BF66317" w14:textId="77777777" w:rsidR="00AA753A" w:rsidRPr="003F1EBD" w:rsidRDefault="00AA753A" w:rsidP="00504BD0">
            <w:pPr>
              <w:pStyle w:val="11"/>
              <w:jc w:val="center"/>
              <w:rPr>
                <w:rFonts w:ascii="Times New Roman" w:hAnsi="Times New Roman"/>
              </w:rPr>
            </w:pPr>
          </w:p>
        </w:tc>
        <w:tc>
          <w:tcPr>
            <w:tcW w:w="1898" w:type="dxa"/>
            <w:tcBorders>
              <w:top w:val="single" w:sz="4" w:space="0" w:color="000000"/>
              <w:left w:val="single" w:sz="4" w:space="0" w:color="000000"/>
              <w:bottom w:val="single" w:sz="4" w:space="0" w:color="000000"/>
              <w:right w:val="single" w:sz="4" w:space="0" w:color="000000"/>
            </w:tcBorders>
            <w:vAlign w:val="center"/>
          </w:tcPr>
          <w:p w14:paraId="564422E6" w14:textId="77777777" w:rsidR="00AA753A" w:rsidRPr="003F1EBD" w:rsidRDefault="00AA753A" w:rsidP="00504BD0">
            <w:pPr>
              <w:pStyle w:val="11"/>
              <w:jc w:val="center"/>
              <w:rPr>
                <w:rFonts w:ascii="Times New Roman" w:hAnsi="Times New Roman"/>
              </w:rPr>
            </w:pPr>
          </w:p>
        </w:tc>
      </w:tr>
      <w:tr w:rsidR="00AA753A" w:rsidRPr="003F1EBD" w14:paraId="06671F74" w14:textId="77777777" w:rsidTr="00241264">
        <w:tc>
          <w:tcPr>
            <w:tcW w:w="5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ACAF241" w14:textId="78F8568B" w:rsidR="00AA753A" w:rsidRPr="003F1EBD" w:rsidRDefault="00AA753A" w:rsidP="00504BD0">
            <w:pPr>
              <w:pStyle w:val="11"/>
              <w:jc w:val="center"/>
              <w:rPr>
                <w:rFonts w:ascii="Times New Roman" w:hAnsi="Times New Roman"/>
              </w:rPr>
            </w:pPr>
            <w:r w:rsidRPr="003F1EBD">
              <w:rPr>
                <w:rFonts w:ascii="Times New Roman" w:hAnsi="Times New Roman"/>
                <w:color w:val="000000"/>
              </w:rPr>
              <w:t>13</w:t>
            </w:r>
          </w:p>
        </w:tc>
        <w:tc>
          <w:tcPr>
            <w:tcW w:w="5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BC9430" w14:textId="1E00F8CC" w:rsidR="00AA753A" w:rsidRPr="003F1EBD" w:rsidRDefault="00AA753A" w:rsidP="00504BD0">
            <w:pPr>
              <w:pStyle w:val="11"/>
              <w:rPr>
                <w:rFonts w:ascii="Times New Roman" w:hAnsi="Times New Roman"/>
              </w:rPr>
            </w:pPr>
            <w:r w:rsidRPr="003F1EBD">
              <w:rPr>
                <w:rFonts w:ascii="Times New Roman" w:hAnsi="Times New Roman"/>
                <w:color w:val="000000"/>
              </w:rPr>
              <w:t>Ічнянська дільниця, м. Ічня</w:t>
            </w:r>
          </w:p>
        </w:tc>
        <w:tc>
          <w:tcPr>
            <w:tcW w:w="1899" w:type="dxa"/>
            <w:vMerge/>
            <w:tcBorders>
              <w:left w:val="single" w:sz="4" w:space="0" w:color="000000"/>
              <w:right w:val="single" w:sz="4" w:space="0" w:color="000000"/>
            </w:tcBorders>
            <w:shd w:val="clear" w:color="auto" w:fill="auto"/>
            <w:vAlign w:val="center"/>
          </w:tcPr>
          <w:p w14:paraId="0B8DB08F" w14:textId="77777777" w:rsidR="00AA753A" w:rsidRPr="003F1EBD" w:rsidRDefault="00AA753A" w:rsidP="00504BD0">
            <w:pPr>
              <w:pStyle w:val="11"/>
              <w:jc w:val="center"/>
              <w:rPr>
                <w:rFonts w:ascii="Times New Roman" w:hAnsi="Times New Roman"/>
              </w:rPr>
            </w:pPr>
          </w:p>
        </w:tc>
        <w:tc>
          <w:tcPr>
            <w:tcW w:w="1898" w:type="dxa"/>
            <w:tcBorders>
              <w:top w:val="single" w:sz="4" w:space="0" w:color="000000"/>
              <w:left w:val="single" w:sz="4" w:space="0" w:color="000000"/>
              <w:bottom w:val="single" w:sz="4" w:space="0" w:color="000000"/>
              <w:right w:val="single" w:sz="4" w:space="0" w:color="000000"/>
            </w:tcBorders>
            <w:vAlign w:val="center"/>
          </w:tcPr>
          <w:p w14:paraId="55BB1D7D" w14:textId="77777777" w:rsidR="00AA753A" w:rsidRPr="003F1EBD" w:rsidRDefault="00AA753A" w:rsidP="00504BD0">
            <w:pPr>
              <w:pStyle w:val="11"/>
              <w:jc w:val="center"/>
              <w:rPr>
                <w:rFonts w:ascii="Times New Roman" w:hAnsi="Times New Roman"/>
              </w:rPr>
            </w:pPr>
          </w:p>
        </w:tc>
      </w:tr>
      <w:tr w:rsidR="00AA753A" w:rsidRPr="003F1EBD" w14:paraId="04A7A540" w14:textId="77777777" w:rsidTr="00241264">
        <w:tc>
          <w:tcPr>
            <w:tcW w:w="5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FE7A116" w14:textId="777A5952" w:rsidR="00AA753A" w:rsidRPr="003F1EBD" w:rsidRDefault="00AA753A" w:rsidP="00504BD0">
            <w:pPr>
              <w:pStyle w:val="11"/>
              <w:jc w:val="center"/>
              <w:rPr>
                <w:rFonts w:ascii="Times New Roman" w:hAnsi="Times New Roman"/>
              </w:rPr>
            </w:pPr>
            <w:r w:rsidRPr="003F1EBD">
              <w:rPr>
                <w:rFonts w:ascii="Times New Roman" w:hAnsi="Times New Roman"/>
                <w:color w:val="000000"/>
              </w:rPr>
              <w:t>14</w:t>
            </w:r>
          </w:p>
        </w:tc>
        <w:tc>
          <w:tcPr>
            <w:tcW w:w="5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1BAFF1" w14:textId="37976B43" w:rsidR="00AA753A" w:rsidRPr="003F1EBD" w:rsidRDefault="00AA753A" w:rsidP="00504BD0">
            <w:pPr>
              <w:pStyle w:val="11"/>
              <w:rPr>
                <w:rFonts w:ascii="Times New Roman" w:hAnsi="Times New Roman"/>
              </w:rPr>
            </w:pPr>
            <w:r w:rsidRPr="003F1EBD">
              <w:rPr>
                <w:rFonts w:ascii="Times New Roman" w:hAnsi="Times New Roman"/>
                <w:color w:val="000000"/>
              </w:rPr>
              <w:t>Прилуцька дільниця, м. Прилуки</w:t>
            </w:r>
          </w:p>
        </w:tc>
        <w:tc>
          <w:tcPr>
            <w:tcW w:w="1899" w:type="dxa"/>
            <w:vMerge/>
            <w:tcBorders>
              <w:left w:val="single" w:sz="4" w:space="0" w:color="000000"/>
              <w:right w:val="single" w:sz="4" w:space="0" w:color="000000"/>
            </w:tcBorders>
            <w:shd w:val="clear" w:color="auto" w:fill="auto"/>
            <w:vAlign w:val="center"/>
          </w:tcPr>
          <w:p w14:paraId="4539A06B" w14:textId="77777777" w:rsidR="00AA753A" w:rsidRPr="003F1EBD" w:rsidRDefault="00AA753A" w:rsidP="00504BD0">
            <w:pPr>
              <w:pStyle w:val="11"/>
              <w:jc w:val="center"/>
              <w:rPr>
                <w:rFonts w:ascii="Times New Roman" w:hAnsi="Times New Roman"/>
              </w:rPr>
            </w:pPr>
          </w:p>
        </w:tc>
        <w:tc>
          <w:tcPr>
            <w:tcW w:w="1898" w:type="dxa"/>
            <w:tcBorders>
              <w:top w:val="single" w:sz="4" w:space="0" w:color="000000"/>
              <w:left w:val="single" w:sz="4" w:space="0" w:color="000000"/>
              <w:bottom w:val="single" w:sz="4" w:space="0" w:color="000000"/>
              <w:right w:val="single" w:sz="4" w:space="0" w:color="000000"/>
            </w:tcBorders>
            <w:vAlign w:val="center"/>
          </w:tcPr>
          <w:p w14:paraId="4ECC09FA" w14:textId="77777777" w:rsidR="00AA753A" w:rsidRPr="003F1EBD" w:rsidRDefault="00AA753A" w:rsidP="00504BD0">
            <w:pPr>
              <w:pStyle w:val="11"/>
              <w:jc w:val="center"/>
              <w:rPr>
                <w:rFonts w:ascii="Times New Roman" w:hAnsi="Times New Roman"/>
              </w:rPr>
            </w:pPr>
          </w:p>
        </w:tc>
      </w:tr>
      <w:tr w:rsidR="00AA753A" w:rsidRPr="003F1EBD" w14:paraId="335DFB01" w14:textId="77777777" w:rsidTr="00241264">
        <w:tc>
          <w:tcPr>
            <w:tcW w:w="5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E7B2B2B" w14:textId="3E4AE49B" w:rsidR="00AA753A" w:rsidRPr="003F1EBD" w:rsidRDefault="00AA753A" w:rsidP="00504BD0">
            <w:pPr>
              <w:pStyle w:val="11"/>
              <w:jc w:val="center"/>
              <w:rPr>
                <w:rFonts w:ascii="Times New Roman" w:hAnsi="Times New Roman"/>
              </w:rPr>
            </w:pPr>
            <w:r w:rsidRPr="003F1EBD">
              <w:rPr>
                <w:rFonts w:ascii="Times New Roman" w:hAnsi="Times New Roman"/>
                <w:color w:val="000000"/>
              </w:rPr>
              <w:t>15</w:t>
            </w:r>
          </w:p>
        </w:tc>
        <w:tc>
          <w:tcPr>
            <w:tcW w:w="5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33DCD3" w14:textId="1E2CC13B" w:rsidR="00AA753A" w:rsidRPr="003F1EBD" w:rsidRDefault="00AA753A" w:rsidP="00504BD0">
            <w:pPr>
              <w:pStyle w:val="11"/>
              <w:rPr>
                <w:rFonts w:ascii="Times New Roman" w:hAnsi="Times New Roman"/>
              </w:rPr>
            </w:pPr>
            <w:r w:rsidRPr="003F1EBD">
              <w:rPr>
                <w:rFonts w:ascii="Times New Roman" w:hAnsi="Times New Roman"/>
                <w:color w:val="000000"/>
              </w:rPr>
              <w:t>Бахмацька дільниця м. Бахмач</w:t>
            </w:r>
          </w:p>
        </w:tc>
        <w:tc>
          <w:tcPr>
            <w:tcW w:w="1899" w:type="dxa"/>
            <w:vMerge/>
            <w:tcBorders>
              <w:left w:val="single" w:sz="4" w:space="0" w:color="000000"/>
              <w:right w:val="single" w:sz="4" w:space="0" w:color="000000"/>
            </w:tcBorders>
            <w:shd w:val="clear" w:color="auto" w:fill="auto"/>
            <w:vAlign w:val="center"/>
          </w:tcPr>
          <w:p w14:paraId="4EAB5A13" w14:textId="77777777" w:rsidR="00AA753A" w:rsidRPr="003F1EBD" w:rsidRDefault="00AA753A" w:rsidP="00504BD0">
            <w:pPr>
              <w:pStyle w:val="11"/>
              <w:jc w:val="center"/>
              <w:rPr>
                <w:rFonts w:ascii="Times New Roman" w:hAnsi="Times New Roman"/>
              </w:rPr>
            </w:pPr>
          </w:p>
        </w:tc>
        <w:tc>
          <w:tcPr>
            <w:tcW w:w="1898" w:type="dxa"/>
            <w:tcBorders>
              <w:top w:val="single" w:sz="4" w:space="0" w:color="000000"/>
              <w:left w:val="single" w:sz="4" w:space="0" w:color="000000"/>
              <w:bottom w:val="single" w:sz="4" w:space="0" w:color="000000"/>
              <w:right w:val="single" w:sz="4" w:space="0" w:color="000000"/>
            </w:tcBorders>
            <w:vAlign w:val="center"/>
          </w:tcPr>
          <w:p w14:paraId="1EAB796D" w14:textId="77777777" w:rsidR="00AA753A" w:rsidRPr="003F1EBD" w:rsidRDefault="00AA753A" w:rsidP="00504BD0">
            <w:pPr>
              <w:pStyle w:val="11"/>
              <w:jc w:val="center"/>
              <w:rPr>
                <w:rFonts w:ascii="Times New Roman" w:hAnsi="Times New Roman"/>
              </w:rPr>
            </w:pPr>
          </w:p>
        </w:tc>
      </w:tr>
      <w:tr w:rsidR="00AA753A" w:rsidRPr="003F1EBD" w14:paraId="5D7F696E" w14:textId="77777777" w:rsidTr="00241264">
        <w:tc>
          <w:tcPr>
            <w:tcW w:w="5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77315E1" w14:textId="1E1F0FD2" w:rsidR="00AA753A" w:rsidRPr="003F1EBD" w:rsidRDefault="00AA753A" w:rsidP="00504BD0">
            <w:pPr>
              <w:pStyle w:val="11"/>
              <w:jc w:val="center"/>
              <w:rPr>
                <w:rFonts w:ascii="Times New Roman" w:hAnsi="Times New Roman"/>
              </w:rPr>
            </w:pPr>
            <w:r w:rsidRPr="003F1EBD">
              <w:rPr>
                <w:rFonts w:ascii="Times New Roman" w:hAnsi="Times New Roman"/>
                <w:color w:val="000000"/>
              </w:rPr>
              <w:t>16</w:t>
            </w:r>
          </w:p>
        </w:tc>
        <w:tc>
          <w:tcPr>
            <w:tcW w:w="5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1B1B46" w14:textId="5E7E6E8F" w:rsidR="00AA753A" w:rsidRPr="003F1EBD" w:rsidRDefault="00AA753A" w:rsidP="00504BD0">
            <w:pPr>
              <w:pStyle w:val="11"/>
              <w:rPr>
                <w:rFonts w:ascii="Times New Roman" w:hAnsi="Times New Roman"/>
              </w:rPr>
            </w:pPr>
            <w:proofErr w:type="spellStart"/>
            <w:r w:rsidRPr="003F1EBD">
              <w:rPr>
                <w:rFonts w:ascii="Times New Roman" w:hAnsi="Times New Roman"/>
                <w:color w:val="000000"/>
              </w:rPr>
              <w:t>Срібнянська</w:t>
            </w:r>
            <w:proofErr w:type="spellEnd"/>
            <w:r w:rsidRPr="003F1EBD">
              <w:rPr>
                <w:rFonts w:ascii="Times New Roman" w:hAnsi="Times New Roman"/>
                <w:color w:val="000000"/>
              </w:rPr>
              <w:t xml:space="preserve"> дільниця м. Срібне</w:t>
            </w:r>
          </w:p>
        </w:tc>
        <w:tc>
          <w:tcPr>
            <w:tcW w:w="1899" w:type="dxa"/>
            <w:vMerge/>
            <w:tcBorders>
              <w:left w:val="single" w:sz="4" w:space="0" w:color="000000"/>
              <w:right w:val="single" w:sz="4" w:space="0" w:color="000000"/>
            </w:tcBorders>
            <w:shd w:val="clear" w:color="auto" w:fill="auto"/>
            <w:vAlign w:val="center"/>
          </w:tcPr>
          <w:p w14:paraId="0BF231A9" w14:textId="77777777" w:rsidR="00AA753A" w:rsidRPr="003F1EBD" w:rsidRDefault="00AA753A" w:rsidP="00504BD0">
            <w:pPr>
              <w:pStyle w:val="11"/>
              <w:jc w:val="center"/>
              <w:rPr>
                <w:rFonts w:ascii="Times New Roman" w:hAnsi="Times New Roman"/>
              </w:rPr>
            </w:pPr>
          </w:p>
        </w:tc>
        <w:tc>
          <w:tcPr>
            <w:tcW w:w="1898" w:type="dxa"/>
            <w:tcBorders>
              <w:top w:val="single" w:sz="4" w:space="0" w:color="000000"/>
              <w:left w:val="single" w:sz="4" w:space="0" w:color="000000"/>
              <w:bottom w:val="single" w:sz="4" w:space="0" w:color="000000"/>
              <w:right w:val="single" w:sz="4" w:space="0" w:color="000000"/>
            </w:tcBorders>
            <w:vAlign w:val="center"/>
          </w:tcPr>
          <w:p w14:paraId="6567E314" w14:textId="77777777" w:rsidR="00AA753A" w:rsidRPr="003F1EBD" w:rsidRDefault="00AA753A" w:rsidP="00504BD0">
            <w:pPr>
              <w:pStyle w:val="11"/>
              <w:jc w:val="center"/>
              <w:rPr>
                <w:rFonts w:ascii="Times New Roman" w:hAnsi="Times New Roman"/>
              </w:rPr>
            </w:pPr>
          </w:p>
        </w:tc>
      </w:tr>
      <w:tr w:rsidR="00AA753A" w:rsidRPr="003F1EBD" w14:paraId="3DB1B245" w14:textId="77777777" w:rsidTr="00241264">
        <w:tc>
          <w:tcPr>
            <w:tcW w:w="5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BFC81C4" w14:textId="4F0D6B5D" w:rsidR="00AA753A" w:rsidRPr="003F1EBD" w:rsidRDefault="00AA753A" w:rsidP="00504BD0">
            <w:pPr>
              <w:pStyle w:val="11"/>
              <w:jc w:val="center"/>
              <w:rPr>
                <w:rFonts w:ascii="Times New Roman" w:hAnsi="Times New Roman"/>
              </w:rPr>
            </w:pPr>
            <w:r w:rsidRPr="003F1EBD">
              <w:rPr>
                <w:rFonts w:ascii="Times New Roman" w:hAnsi="Times New Roman"/>
                <w:color w:val="000000"/>
              </w:rPr>
              <w:t>17</w:t>
            </w:r>
          </w:p>
        </w:tc>
        <w:tc>
          <w:tcPr>
            <w:tcW w:w="5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0B301F" w14:textId="27A8FFCC" w:rsidR="00AA753A" w:rsidRPr="003F1EBD" w:rsidRDefault="00AA753A" w:rsidP="00504BD0">
            <w:pPr>
              <w:pStyle w:val="11"/>
              <w:rPr>
                <w:rFonts w:ascii="Times New Roman" w:hAnsi="Times New Roman"/>
              </w:rPr>
            </w:pPr>
            <w:proofErr w:type="spellStart"/>
            <w:r w:rsidRPr="003F1EBD">
              <w:rPr>
                <w:rFonts w:ascii="Times New Roman" w:hAnsi="Times New Roman"/>
                <w:color w:val="000000"/>
              </w:rPr>
              <w:t>Талалаївська</w:t>
            </w:r>
            <w:proofErr w:type="spellEnd"/>
            <w:r w:rsidRPr="003F1EBD">
              <w:rPr>
                <w:rFonts w:ascii="Times New Roman" w:hAnsi="Times New Roman"/>
                <w:color w:val="000000"/>
              </w:rPr>
              <w:t xml:space="preserve"> дільниця м. Талалаївка</w:t>
            </w:r>
          </w:p>
        </w:tc>
        <w:tc>
          <w:tcPr>
            <w:tcW w:w="1899" w:type="dxa"/>
            <w:vMerge/>
            <w:tcBorders>
              <w:left w:val="single" w:sz="4" w:space="0" w:color="000000"/>
              <w:right w:val="single" w:sz="4" w:space="0" w:color="000000"/>
            </w:tcBorders>
            <w:shd w:val="clear" w:color="auto" w:fill="auto"/>
            <w:vAlign w:val="center"/>
          </w:tcPr>
          <w:p w14:paraId="4541C8BD" w14:textId="77777777" w:rsidR="00AA753A" w:rsidRPr="003F1EBD" w:rsidRDefault="00AA753A" w:rsidP="00504BD0">
            <w:pPr>
              <w:pStyle w:val="11"/>
              <w:jc w:val="center"/>
              <w:rPr>
                <w:rFonts w:ascii="Times New Roman" w:hAnsi="Times New Roman"/>
              </w:rPr>
            </w:pPr>
          </w:p>
        </w:tc>
        <w:tc>
          <w:tcPr>
            <w:tcW w:w="1898" w:type="dxa"/>
            <w:tcBorders>
              <w:top w:val="single" w:sz="4" w:space="0" w:color="000000"/>
              <w:left w:val="single" w:sz="4" w:space="0" w:color="000000"/>
              <w:bottom w:val="single" w:sz="4" w:space="0" w:color="000000"/>
              <w:right w:val="single" w:sz="4" w:space="0" w:color="000000"/>
            </w:tcBorders>
            <w:vAlign w:val="center"/>
          </w:tcPr>
          <w:p w14:paraId="07BECC56" w14:textId="77777777" w:rsidR="00AA753A" w:rsidRPr="003F1EBD" w:rsidRDefault="00AA753A" w:rsidP="00504BD0">
            <w:pPr>
              <w:pStyle w:val="11"/>
              <w:jc w:val="center"/>
              <w:rPr>
                <w:rFonts w:ascii="Times New Roman" w:hAnsi="Times New Roman"/>
              </w:rPr>
            </w:pPr>
          </w:p>
        </w:tc>
      </w:tr>
      <w:tr w:rsidR="00AA753A" w:rsidRPr="003F1EBD" w14:paraId="78C7F7E8" w14:textId="77777777" w:rsidTr="00241264">
        <w:tc>
          <w:tcPr>
            <w:tcW w:w="5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510CF4A" w14:textId="3EB3577A" w:rsidR="00AA753A" w:rsidRPr="003F1EBD" w:rsidRDefault="00AA753A" w:rsidP="00504BD0">
            <w:pPr>
              <w:pStyle w:val="11"/>
              <w:jc w:val="center"/>
              <w:rPr>
                <w:rFonts w:ascii="Times New Roman" w:hAnsi="Times New Roman"/>
              </w:rPr>
            </w:pPr>
            <w:r w:rsidRPr="003F1EBD">
              <w:rPr>
                <w:rFonts w:ascii="Times New Roman" w:hAnsi="Times New Roman"/>
                <w:color w:val="000000"/>
              </w:rPr>
              <w:t>18</w:t>
            </w:r>
          </w:p>
        </w:tc>
        <w:tc>
          <w:tcPr>
            <w:tcW w:w="5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ED3BFF" w14:textId="137EE0F4" w:rsidR="00AA753A" w:rsidRPr="003F1EBD" w:rsidRDefault="00AA753A" w:rsidP="00504BD0">
            <w:pPr>
              <w:pStyle w:val="11"/>
              <w:rPr>
                <w:rFonts w:ascii="Times New Roman" w:hAnsi="Times New Roman"/>
              </w:rPr>
            </w:pPr>
            <w:r w:rsidRPr="003F1EBD">
              <w:rPr>
                <w:rFonts w:ascii="Times New Roman" w:hAnsi="Times New Roman"/>
                <w:color w:val="000000"/>
              </w:rPr>
              <w:t>Бобровицька дільниця м. Бобровиця</w:t>
            </w:r>
          </w:p>
        </w:tc>
        <w:tc>
          <w:tcPr>
            <w:tcW w:w="1899" w:type="dxa"/>
            <w:vMerge/>
            <w:tcBorders>
              <w:left w:val="single" w:sz="4" w:space="0" w:color="000000"/>
              <w:right w:val="single" w:sz="4" w:space="0" w:color="000000"/>
            </w:tcBorders>
            <w:shd w:val="clear" w:color="auto" w:fill="auto"/>
            <w:vAlign w:val="center"/>
          </w:tcPr>
          <w:p w14:paraId="382397FA" w14:textId="77777777" w:rsidR="00AA753A" w:rsidRPr="003F1EBD" w:rsidRDefault="00AA753A" w:rsidP="00504BD0">
            <w:pPr>
              <w:pStyle w:val="11"/>
              <w:jc w:val="center"/>
              <w:rPr>
                <w:rFonts w:ascii="Times New Roman" w:hAnsi="Times New Roman"/>
              </w:rPr>
            </w:pPr>
          </w:p>
        </w:tc>
        <w:tc>
          <w:tcPr>
            <w:tcW w:w="1898" w:type="dxa"/>
            <w:tcBorders>
              <w:top w:val="single" w:sz="4" w:space="0" w:color="000000"/>
              <w:left w:val="single" w:sz="4" w:space="0" w:color="000000"/>
              <w:bottom w:val="single" w:sz="4" w:space="0" w:color="000000"/>
              <w:right w:val="single" w:sz="4" w:space="0" w:color="000000"/>
            </w:tcBorders>
            <w:vAlign w:val="center"/>
          </w:tcPr>
          <w:p w14:paraId="488A32B4" w14:textId="77777777" w:rsidR="00AA753A" w:rsidRPr="003F1EBD" w:rsidRDefault="00AA753A" w:rsidP="00504BD0">
            <w:pPr>
              <w:pStyle w:val="11"/>
              <w:jc w:val="center"/>
              <w:rPr>
                <w:rFonts w:ascii="Times New Roman" w:hAnsi="Times New Roman"/>
              </w:rPr>
            </w:pPr>
          </w:p>
        </w:tc>
      </w:tr>
      <w:tr w:rsidR="00AA753A" w:rsidRPr="003F1EBD" w14:paraId="14827A7A" w14:textId="77777777" w:rsidTr="00241264">
        <w:tc>
          <w:tcPr>
            <w:tcW w:w="5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A7E7B4A" w14:textId="1C622322" w:rsidR="00AA753A" w:rsidRPr="003F1EBD" w:rsidRDefault="00AA753A" w:rsidP="00504BD0">
            <w:pPr>
              <w:pStyle w:val="11"/>
              <w:jc w:val="center"/>
              <w:rPr>
                <w:rFonts w:ascii="Times New Roman" w:hAnsi="Times New Roman"/>
              </w:rPr>
            </w:pPr>
            <w:r w:rsidRPr="003F1EBD">
              <w:rPr>
                <w:rFonts w:ascii="Times New Roman" w:hAnsi="Times New Roman"/>
                <w:color w:val="000000"/>
              </w:rPr>
              <w:t>19</w:t>
            </w:r>
          </w:p>
        </w:tc>
        <w:tc>
          <w:tcPr>
            <w:tcW w:w="5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4C9109" w14:textId="68A206D3" w:rsidR="00AA753A" w:rsidRPr="003F1EBD" w:rsidRDefault="00AA753A" w:rsidP="00504BD0">
            <w:pPr>
              <w:pStyle w:val="11"/>
              <w:rPr>
                <w:rFonts w:ascii="Times New Roman" w:hAnsi="Times New Roman"/>
              </w:rPr>
            </w:pPr>
            <w:r w:rsidRPr="003F1EBD">
              <w:rPr>
                <w:rFonts w:ascii="Times New Roman" w:hAnsi="Times New Roman"/>
                <w:color w:val="000000"/>
              </w:rPr>
              <w:t>Козелецька дільниця м. Козелець</w:t>
            </w:r>
          </w:p>
        </w:tc>
        <w:tc>
          <w:tcPr>
            <w:tcW w:w="1899" w:type="dxa"/>
            <w:vMerge/>
            <w:tcBorders>
              <w:left w:val="single" w:sz="4" w:space="0" w:color="000000"/>
              <w:right w:val="single" w:sz="4" w:space="0" w:color="000000"/>
            </w:tcBorders>
            <w:shd w:val="clear" w:color="auto" w:fill="auto"/>
            <w:vAlign w:val="center"/>
          </w:tcPr>
          <w:p w14:paraId="0164E73B" w14:textId="77777777" w:rsidR="00AA753A" w:rsidRPr="003F1EBD" w:rsidRDefault="00AA753A" w:rsidP="00504BD0">
            <w:pPr>
              <w:pStyle w:val="11"/>
              <w:jc w:val="center"/>
              <w:rPr>
                <w:rFonts w:ascii="Times New Roman" w:hAnsi="Times New Roman"/>
              </w:rPr>
            </w:pPr>
          </w:p>
        </w:tc>
        <w:tc>
          <w:tcPr>
            <w:tcW w:w="1898" w:type="dxa"/>
            <w:tcBorders>
              <w:top w:val="single" w:sz="4" w:space="0" w:color="000000"/>
              <w:left w:val="single" w:sz="4" w:space="0" w:color="000000"/>
              <w:bottom w:val="single" w:sz="4" w:space="0" w:color="000000"/>
              <w:right w:val="single" w:sz="4" w:space="0" w:color="000000"/>
            </w:tcBorders>
            <w:vAlign w:val="center"/>
          </w:tcPr>
          <w:p w14:paraId="17077790" w14:textId="77777777" w:rsidR="00AA753A" w:rsidRPr="003F1EBD" w:rsidRDefault="00AA753A" w:rsidP="00504BD0">
            <w:pPr>
              <w:pStyle w:val="11"/>
              <w:jc w:val="center"/>
              <w:rPr>
                <w:rFonts w:ascii="Times New Roman" w:hAnsi="Times New Roman"/>
              </w:rPr>
            </w:pPr>
          </w:p>
        </w:tc>
      </w:tr>
      <w:tr w:rsidR="00AA753A" w:rsidRPr="003F1EBD" w14:paraId="2DC4CE7D" w14:textId="77777777" w:rsidTr="00241264">
        <w:tc>
          <w:tcPr>
            <w:tcW w:w="5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CA14AE9" w14:textId="71B4D924" w:rsidR="00AA753A" w:rsidRPr="003F1EBD" w:rsidRDefault="00AA753A" w:rsidP="00504BD0">
            <w:pPr>
              <w:pStyle w:val="11"/>
              <w:jc w:val="center"/>
              <w:rPr>
                <w:rFonts w:ascii="Times New Roman" w:hAnsi="Times New Roman"/>
              </w:rPr>
            </w:pPr>
            <w:r w:rsidRPr="003F1EBD">
              <w:rPr>
                <w:rFonts w:ascii="Times New Roman" w:hAnsi="Times New Roman"/>
                <w:color w:val="000000"/>
              </w:rPr>
              <w:t>20</w:t>
            </w:r>
          </w:p>
        </w:tc>
        <w:tc>
          <w:tcPr>
            <w:tcW w:w="5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C3B1C4" w14:textId="5559EED2" w:rsidR="00AA753A" w:rsidRPr="003F1EBD" w:rsidRDefault="00AA753A" w:rsidP="00504BD0">
            <w:pPr>
              <w:pStyle w:val="11"/>
              <w:rPr>
                <w:rFonts w:ascii="Times New Roman" w:hAnsi="Times New Roman"/>
              </w:rPr>
            </w:pPr>
            <w:r w:rsidRPr="003F1EBD">
              <w:rPr>
                <w:rFonts w:ascii="Times New Roman" w:hAnsi="Times New Roman"/>
                <w:color w:val="000000"/>
              </w:rPr>
              <w:t>Куликівська дільниця м. Куликівка</w:t>
            </w:r>
          </w:p>
        </w:tc>
        <w:tc>
          <w:tcPr>
            <w:tcW w:w="1899" w:type="dxa"/>
            <w:vMerge/>
            <w:tcBorders>
              <w:left w:val="single" w:sz="4" w:space="0" w:color="000000"/>
              <w:right w:val="single" w:sz="4" w:space="0" w:color="000000"/>
            </w:tcBorders>
            <w:shd w:val="clear" w:color="auto" w:fill="auto"/>
            <w:vAlign w:val="center"/>
          </w:tcPr>
          <w:p w14:paraId="2887514B" w14:textId="77777777" w:rsidR="00AA753A" w:rsidRPr="003F1EBD" w:rsidRDefault="00AA753A" w:rsidP="00504BD0">
            <w:pPr>
              <w:pStyle w:val="11"/>
              <w:jc w:val="center"/>
              <w:rPr>
                <w:rFonts w:ascii="Times New Roman" w:hAnsi="Times New Roman"/>
              </w:rPr>
            </w:pPr>
          </w:p>
        </w:tc>
        <w:tc>
          <w:tcPr>
            <w:tcW w:w="1898" w:type="dxa"/>
            <w:tcBorders>
              <w:top w:val="single" w:sz="4" w:space="0" w:color="000000"/>
              <w:left w:val="single" w:sz="4" w:space="0" w:color="000000"/>
              <w:bottom w:val="single" w:sz="4" w:space="0" w:color="000000"/>
              <w:right w:val="single" w:sz="4" w:space="0" w:color="000000"/>
            </w:tcBorders>
            <w:vAlign w:val="center"/>
          </w:tcPr>
          <w:p w14:paraId="6A4680B7" w14:textId="77777777" w:rsidR="00AA753A" w:rsidRPr="003F1EBD" w:rsidRDefault="00AA753A" w:rsidP="00504BD0">
            <w:pPr>
              <w:pStyle w:val="11"/>
              <w:jc w:val="center"/>
              <w:rPr>
                <w:rFonts w:ascii="Times New Roman" w:hAnsi="Times New Roman"/>
              </w:rPr>
            </w:pPr>
          </w:p>
        </w:tc>
      </w:tr>
      <w:tr w:rsidR="00AA753A" w:rsidRPr="003F1EBD" w14:paraId="0BFF1781" w14:textId="77777777" w:rsidTr="00241264">
        <w:tc>
          <w:tcPr>
            <w:tcW w:w="5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2325B5D" w14:textId="59B91EC9" w:rsidR="00AA753A" w:rsidRPr="003F1EBD" w:rsidRDefault="00AA753A" w:rsidP="00504BD0">
            <w:pPr>
              <w:pStyle w:val="11"/>
              <w:jc w:val="center"/>
              <w:rPr>
                <w:rFonts w:ascii="Times New Roman" w:hAnsi="Times New Roman"/>
              </w:rPr>
            </w:pPr>
            <w:r w:rsidRPr="003F1EBD">
              <w:rPr>
                <w:rFonts w:ascii="Times New Roman" w:hAnsi="Times New Roman"/>
                <w:color w:val="000000"/>
              </w:rPr>
              <w:t>21</w:t>
            </w:r>
          </w:p>
        </w:tc>
        <w:tc>
          <w:tcPr>
            <w:tcW w:w="5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E7E358" w14:textId="0BA60943" w:rsidR="00AA753A" w:rsidRPr="003F1EBD" w:rsidRDefault="00AA753A" w:rsidP="00504BD0">
            <w:pPr>
              <w:pStyle w:val="11"/>
              <w:rPr>
                <w:rFonts w:ascii="Times New Roman" w:hAnsi="Times New Roman"/>
              </w:rPr>
            </w:pPr>
            <w:r w:rsidRPr="003F1EBD">
              <w:rPr>
                <w:rFonts w:ascii="Times New Roman" w:hAnsi="Times New Roman"/>
                <w:color w:val="000000"/>
              </w:rPr>
              <w:t>Ніжинська дільниця м. Ніжин</w:t>
            </w:r>
          </w:p>
        </w:tc>
        <w:tc>
          <w:tcPr>
            <w:tcW w:w="1899" w:type="dxa"/>
            <w:vMerge/>
            <w:tcBorders>
              <w:left w:val="single" w:sz="4" w:space="0" w:color="000000"/>
              <w:right w:val="single" w:sz="4" w:space="0" w:color="000000"/>
            </w:tcBorders>
            <w:shd w:val="clear" w:color="auto" w:fill="auto"/>
            <w:vAlign w:val="center"/>
          </w:tcPr>
          <w:p w14:paraId="2B095174" w14:textId="77777777" w:rsidR="00AA753A" w:rsidRPr="003F1EBD" w:rsidRDefault="00AA753A" w:rsidP="00504BD0">
            <w:pPr>
              <w:pStyle w:val="11"/>
              <w:jc w:val="center"/>
              <w:rPr>
                <w:rFonts w:ascii="Times New Roman" w:hAnsi="Times New Roman"/>
              </w:rPr>
            </w:pPr>
          </w:p>
        </w:tc>
        <w:tc>
          <w:tcPr>
            <w:tcW w:w="1898" w:type="dxa"/>
            <w:tcBorders>
              <w:top w:val="single" w:sz="4" w:space="0" w:color="000000"/>
              <w:left w:val="single" w:sz="4" w:space="0" w:color="000000"/>
              <w:bottom w:val="single" w:sz="4" w:space="0" w:color="000000"/>
              <w:right w:val="single" w:sz="4" w:space="0" w:color="000000"/>
            </w:tcBorders>
            <w:vAlign w:val="center"/>
          </w:tcPr>
          <w:p w14:paraId="1F86A89B" w14:textId="77777777" w:rsidR="00AA753A" w:rsidRPr="003F1EBD" w:rsidRDefault="00AA753A" w:rsidP="00504BD0">
            <w:pPr>
              <w:pStyle w:val="11"/>
              <w:jc w:val="center"/>
              <w:rPr>
                <w:rFonts w:ascii="Times New Roman" w:hAnsi="Times New Roman"/>
              </w:rPr>
            </w:pPr>
          </w:p>
        </w:tc>
      </w:tr>
      <w:tr w:rsidR="00AA753A" w:rsidRPr="003F1EBD" w14:paraId="1044B7FD" w14:textId="77777777" w:rsidTr="00241264">
        <w:tc>
          <w:tcPr>
            <w:tcW w:w="5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435777E" w14:textId="5E8D9C40" w:rsidR="00AA753A" w:rsidRPr="003F1EBD" w:rsidRDefault="00AA753A" w:rsidP="00504BD0">
            <w:pPr>
              <w:pStyle w:val="11"/>
              <w:jc w:val="center"/>
              <w:rPr>
                <w:rFonts w:ascii="Times New Roman" w:hAnsi="Times New Roman"/>
              </w:rPr>
            </w:pPr>
            <w:r w:rsidRPr="003F1EBD">
              <w:rPr>
                <w:rFonts w:ascii="Times New Roman" w:hAnsi="Times New Roman"/>
                <w:color w:val="000000"/>
              </w:rPr>
              <w:t>22</w:t>
            </w:r>
          </w:p>
        </w:tc>
        <w:tc>
          <w:tcPr>
            <w:tcW w:w="553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2360F7E" w14:textId="79B02A33" w:rsidR="00AA753A" w:rsidRPr="003F1EBD" w:rsidRDefault="00AA753A" w:rsidP="00504BD0">
            <w:pPr>
              <w:pStyle w:val="11"/>
              <w:rPr>
                <w:rFonts w:ascii="Times New Roman" w:hAnsi="Times New Roman"/>
              </w:rPr>
            </w:pPr>
            <w:r w:rsidRPr="003F1EBD">
              <w:rPr>
                <w:rFonts w:ascii="Times New Roman" w:hAnsi="Times New Roman"/>
                <w:color w:val="000000"/>
              </w:rPr>
              <w:t>Носівська дільниця м. Носівка</w:t>
            </w:r>
          </w:p>
        </w:tc>
        <w:tc>
          <w:tcPr>
            <w:tcW w:w="1899" w:type="dxa"/>
            <w:vMerge/>
            <w:tcBorders>
              <w:left w:val="single" w:sz="4" w:space="0" w:color="000000"/>
              <w:bottom w:val="single" w:sz="4" w:space="0" w:color="000000"/>
              <w:right w:val="single" w:sz="4" w:space="0" w:color="000000"/>
            </w:tcBorders>
            <w:shd w:val="clear" w:color="auto" w:fill="auto"/>
            <w:vAlign w:val="center"/>
          </w:tcPr>
          <w:p w14:paraId="0EFD0BC6" w14:textId="77777777" w:rsidR="00AA753A" w:rsidRPr="003F1EBD" w:rsidRDefault="00AA753A" w:rsidP="00504BD0">
            <w:pPr>
              <w:pStyle w:val="11"/>
              <w:jc w:val="center"/>
              <w:rPr>
                <w:rFonts w:ascii="Times New Roman" w:hAnsi="Times New Roman"/>
              </w:rPr>
            </w:pPr>
          </w:p>
        </w:tc>
        <w:tc>
          <w:tcPr>
            <w:tcW w:w="1898" w:type="dxa"/>
            <w:tcBorders>
              <w:top w:val="single" w:sz="4" w:space="0" w:color="000000"/>
              <w:left w:val="single" w:sz="4" w:space="0" w:color="000000"/>
              <w:bottom w:val="single" w:sz="4" w:space="0" w:color="000000"/>
              <w:right w:val="single" w:sz="4" w:space="0" w:color="000000"/>
            </w:tcBorders>
            <w:vAlign w:val="center"/>
          </w:tcPr>
          <w:p w14:paraId="1CB96AD9" w14:textId="77777777" w:rsidR="00AA753A" w:rsidRPr="003F1EBD" w:rsidRDefault="00AA753A" w:rsidP="00504BD0">
            <w:pPr>
              <w:pStyle w:val="11"/>
              <w:jc w:val="center"/>
              <w:rPr>
                <w:rFonts w:ascii="Times New Roman" w:hAnsi="Times New Roman"/>
              </w:rPr>
            </w:pPr>
          </w:p>
        </w:tc>
      </w:tr>
    </w:tbl>
    <w:p w14:paraId="1DD97B34" w14:textId="77777777" w:rsidR="00753AEC" w:rsidRPr="003F1EBD" w:rsidRDefault="00753AEC">
      <w:pPr>
        <w:rPr>
          <w:rFonts w:ascii="Times New Roman" w:hAnsi="Times New Roman" w:cs="Times New Roman"/>
          <w:sz w:val="24"/>
          <w:szCs w:val="24"/>
        </w:rPr>
      </w:pPr>
    </w:p>
    <w:p w14:paraId="3B584EA3" w14:textId="77777777" w:rsidR="00753AEC" w:rsidRPr="003F1EBD" w:rsidRDefault="00753AEC">
      <w:pPr>
        <w:rPr>
          <w:rFonts w:ascii="Times New Roman" w:hAnsi="Times New Roman" w:cs="Times New Roman"/>
          <w:sz w:val="24"/>
          <w:szCs w:val="24"/>
        </w:rPr>
      </w:pPr>
    </w:p>
    <w:tbl>
      <w:tblPr>
        <w:tblStyle w:val="Style12"/>
        <w:tblW w:w="9855" w:type="dxa"/>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7"/>
        <w:gridCol w:w="4928"/>
      </w:tblGrid>
      <w:tr w:rsidR="003F1EBD" w:rsidRPr="003F1EBD" w14:paraId="4EAF47DD" w14:textId="77777777" w:rsidTr="00E14D9D">
        <w:tc>
          <w:tcPr>
            <w:tcW w:w="4927" w:type="dxa"/>
          </w:tcPr>
          <w:p w14:paraId="50CF21CD" w14:textId="77777777" w:rsidR="003F1EBD" w:rsidRPr="003F1EBD" w:rsidRDefault="003F1EBD" w:rsidP="00E14D9D">
            <w:pPr>
              <w:jc w:val="both"/>
              <w:rPr>
                <w:rFonts w:ascii="Times New Roman" w:hAnsi="Times New Roman" w:cs="Times New Roman"/>
                <w:sz w:val="24"/>
                <w:szCs w:val="24"/>
              </w:rPr>
            </w:pPr>
            <w:r w:rsidRPr="003F1EBD">
              <w:rPr>
                <w:rFonts w:ascii="Times New Roman" w:eastAsia="Times New Roman" w:hAnsi="Times New Roman" w:cs="Times New Roman"/>
                <w:b/>
                <w:color w:val="000000"/>
                <w:sz w:val="24"/>
                <w:szCs w:val="24"/>
              </w:rPr>
              <w:t>ВИКОНАВЕЦЬ:</w:t>
            </w:r>
          </w:p>
          <w:p w14:paraId="3550965B" w14:textId="77777777" w:rsidR="003F1EBD" w:rsidRPr="003F1EBD" w:rsidRDefault="003F1EBD" w:rsidP="00E14D9D">
            <w:pPr>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_____________________________________</w:t>
            </w:r>
          </w:p>
          <w:p w14:paraId="6FA4F593" w14:textId="77777777" w:rsidR="003F1EBD" w:rsidRPr="003F1EBD" w:rsidRDefault="003F1EBD" w:rsidP="00E14D9D">
            <w:pPr>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_____________________________________</w:t>
            </w:r>
          </w:p>
          <w:p w14:paraId="266E0469" w14:textId="77777777" w:rsidR="003F1EBD" w:rsidRPr="003F1EBD" w:rsidRDefault="003F1EBD" w:rsidP="00E14D9D">
            <w:pPr>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_____________________________________</w:t>
            </w:r>
          </w:p>
          <w:p w14:paraId="65ABFB4C" w14:textId="77777777" w:rsidR="003F1EBD" w:rsidRPr="003F1EBD" w:rsidRDefault="003F1EBD" w:rsidP="00E14D9D">
            <w:pPr>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_____________________________________</w:t>
            </w:r>
          </w:p>
          <w:p w14:paraId="11D47392" w14:textId="77777777" w:rsidR="003F1EBD" w:rsidRPr="003F1EBD" w:rsidRDefault="003F1EBD" w:rsidP="00E14D9D">
            <w:pPr>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_____________________________________</w:t>
            </w:r>
          </w:p>
          <w:p w14:paraId="1E625D2A" w14:textId="77777777" w:rsidR="003F1EBD" w:rsidRPr="003F1EBD" w:rsidRDefault="003F1EBD" w:rsidP="00E14D9D">
            <w:pPr>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_____________________________________</w:t>
            </w:r>
          </w:p>
          <w:p w14:paraId="3E9CE5C8" w14:textId="77777777" w:rsidR="003F1EBD" w:rsidRPr="003F1EBD" w:rsidRDefault="003F1EBD" w:rsidP="00E14D9D">
            <w:pPr>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_____________________________________</w:t>
            </w:r>
          </w:p>
          <w:p w14:paraId="2427F51C" w14:textId="77777777" w:rsidR="003F1EBD" w:rsidRPr="003F1EBD" w:rsidRDefault="003F1EBD" w:rsidP="00E14D9D">
            <w:pPr>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_____________________________________</w:t>
            </w:r>
          </w:p>
          <w:p w14:paraId="2BF309A4" w14:textId="77777777" w:rsidR="003F1EBD" w:rsidRPr="003F1EBD" w:rsidRDefault="003F1EBD" w:rsidP="00E14D9D">
            <w:pPr>
              <w:rPr>
                <w:rFonts w:ascii="Times New Roman" w:hAnsi="Times New Roman" w:cs="Times New Roman"/>
                <w:sz w:val="24"/>
                <w:szCs w:val="24"/>
              </w:rPr>
            </w:pPr>
            <w:r w:rsidRPr="003F1EBD">
              <w:rPr>
                <w:rFonts w:ascii="Times New Roman" w:eastAsia="Times New Roman" w:hAnsi="Times New Roman" w:cs="Times New Roman"/>
                <w:color w:val="000000"/>
                <w:sz w:val="24"/>
                <w:szCs w:val="24"/>
              </w:rPr>
              <w:t>_____________________________________</w:t>
            </w:r>
          </w:p>
          <w:p w14:paraId="25C5A395" w14:textId="77777777" w:rsidR="003F1EBD" w:rsidRPr="003F1EBD" w:rsidRDefault="003F1EBD" w:rsidP="00E14D9D">
            <w:pPr>
              <w:rPr>
                <w:rFonts w:ascii="Times New Roman" w:eastAsia="Times New Roman" w:hAnsi="Times New Roman" w:cs="Times New Roman"/>
                <w:color w:val="000000"/>
                <w:sz w:val="24"/>
                <w:szCs w:val="24"/>
              </w:rPr>
            </w:pPr>
          </w:p>
          <w:p w14:paraId="2A215E27" w14:textId="77777777" w:rsidR="003F1EBD" w:rsidRPr="003F1EBD" w:rsidRDefault="003F1EBD" w:rsidP="00E14D9D">
            <w:pPr>
              <w:rPr>
                <w:rFonts w:ascii="Times New Roman" w:eastAsia="Times New Roman" w:hAnsi="Times New Roman" w:cs="Times New Roman"/>
                <w:color w:val="000000"/>
                <w:sz w:val="24"/>
                <w:szCs w:val="24"/>
              </w:rPr>
            </w:pPr>
          </w:p>
          <w:p w14:paraId="5D25BB88" w14:textId="77777777" w:rsidR="003F1EBD" w:rsidRPr="003F1EBD" w:rsidRDefault="003F1EBD" w:rsidP="00E14D9D">
            <w:pPr>
              <w:tabs>
                <w:tab w:val="left" w:pos="1080"/>
              </w:tabs>
              <w:rPr>
                <w:rFonts w:ascii="Times New Roman" w:eastAsia="Times New Roman" w:hAnsi="Times New Roman" w:cs="Times New Roman"/>
                <w:color w:val="000000"/>
                <w:sz w:val="24"/>
                <w:szCs w:val="24"/>
              </w:rPr>
            </w:pPr>
          </w:p>
        </w:tc>
        <w:tc>
          <w:tcPr>
            <w:tcW w:w="4928" w:type="dxa"/>
          </w:tcPr>
          <w:p w14:paraId="0B98478C" w14:textId="77777777" w:rsidR="003F1EBD" w:rsidRPr="003F1EBD" w:rsidRDefault="003F1EBD" w:rsidP="00E14D9D">
            <w:pPr>
              <w:ind w:left="-90" w:firstLine="180"/>
              <w:jc w:val="both"/>
              <w:rPr>
                <w:rFonts w:ascii="Times New Roman" w:hAnsi="Times New Roman" w:cs="Times New Roman"/>
                <w:sz w:val="24"/>
                <w:szCs w:val="24"/>
              </w:rPr>
            </w:pPr>
            <w:r w:rsidRPr="003F1EBD">
              <w:rPr>
                <w:rFonts w:ascii="Times New Roman" w:hAnsi="Times New Roman" w:cs="Times New Roman"/>
                <w:b/>
                <w:bCs/>
                <w:sz w:val="24"/>
                <w:szCs w:val="24"/>
              </w:rPr>
              <w:t>ТОВ «ГАЗОРОЗПОДІЛЬНІ МЕРЕЖІ УКРАЇНИ»</w:t>
            </w:r>
          </w:p>
          <w:p w14:paraId="6BFD71FD" w14:textId="77777777" w:rsidR="003F1EBD" w:rsidRPr="003F1EBD" w:rsidRDefault="003F1EBD" w:rsidP="00E14D9D">
            <w:pPr>
              <w:ind w:left="-90" w:firstLine="180"/>
              <w:jc w:val="both"/>
              <w:rPr>
                <w:rFonts w:ascii="Times New Roman" w:hAnsi="Times New Roman" w:cs="Times New Roman"/>
                <w:sz w:val="24"/>
                <w:szCs w:val="24"/>
              </w:rPr>
            </w:pPr>
            <w:r w:rsidRPr="003F1EBD">
              <w:rPr>
                <w:rFonts w:ascii="Times New Roman" w:hAnsi="Times New Roman" w:cs="Times New Roman"/>
                <w:sz w:val="24"/>
                <w:szCs w:val="24"/>
              </w:rPr>
              <w:t xml:space="preserve">04116, м. Київ, вул. </w:t>
            </w:r>
            <w:proofErr w:type="spellStart"/>
            <w:r w:rsidRPr="003F1EBD">
              <w:rPr>
                <w:rFonts w:ascii="Times New Roman" w:hAnsi="Times New Roman" w:cs="Times New Roman"/>
                <w:sz w:val="24"/>
                <w:szCs w:val="24"/>
              </w:rPr>
              <w:t>Шолуденка</w:t>
            </w:r>
            <w:proofErr w:type="spellEnd"/>
            <w:r w:rsidRPr="003F1EBD">
              <w:rPr>
                <w:rFonts w:ascii="Times New Roman" w:hAnsi="Times New Roman" w:cs="Times New Roman"/>
                <w:sz w:val="24"/>
                <w:szCs w:val="24"/>
              </w:rPr>
              <w:t>, 1</w:t>
            </w:r>
          </w:p>
          <w:p w14:paraId="750AF696" w14:textId="77777777" w:rsidR="003F1EBD" w:rsidRPr="003F1EBD" w:rsidRDefault="003F1EBD" w:rsidP="00E14D9D">
            <w:pPr>
              <w:ind w:left="-90" w:firstLine="180"/>
              <w:jc w:val="both"/>
              <w:rPr>
                <w:rFonts w:ascii="Times New Roman" w:hAnsi="Times New Roman" w:cs="Times New Roman"/>
                <w:sz w:val="24"/>
                <w:szCs w:val="24"/>
              </w:rPr>
            </w:pPr>
            <w:r w:rsidRPr="003F1EBD">
              <w:rPr>
                <w:rFonts w:ascii="Times New Roman" w:hAnsi="Times New Roman" w:cs="Times New Roman"/>
                <w:sz w:val="24"/>
                <w:szCs w:val="24"/>
              </w:rPr>
              <w:t>код ЄДРПОУ 44907200</w:t>
            </w:r>
          </w:p>
          <w:p w14:paraId="40A2C61D" w14:textId="77777777" w:rsidR="003F1EBD" w:rsidRPr="003F1EBD" w:rsidRDefault="003F1EBD" w:rsidP="00E14D9D">
            <w:pPr>
              <w:ind w:left="-90" w:firstLine="180"/>
              <w:jc w:val="both"/>
              <w:rPr>
                <w:rFonts w:ascii="Times New Roman" w:hAnsi="Times New Roman" w:cs="Times New Roman"/>
                <w:sz w:val="24"/>
                <w:szCs w:val="24"/>
              </w:rPr>
            </w:pPr>
            <w:r w:rsidRPr="003F1EBD">
              <w:rPr>
                <w:rFonts w:ascii="Times New Roman" w:eastAsiaTheme="minorEastAsia" w:hAnsi="Times New Roman" w:cs="Times New Roman"/>
                <w:b/>
                <w:bCs/>
                <w:sz w:val="24"/>
                <w:szCs w:val="24"/>
              </w:rPr>
              <w:t>Чернігівська філія</w:t>
            </w:r>
          </w:p>
          <w:p w14:paraId="3F97167C" w14:textId="77777777" w:rsidR="003F1EBD" w:rsidRPr="003F1EBD" w:rsidRDefault="003F1EBD" w:rsidP="00E14D9D">
            <w:pPr>
              <w:pStyle w:val="a8"/>
              <w:ind w:left="-90" w:firstLine="180"/>
              <w:rPr>
                <w:rFonts w:ascii="Times New Roman" w:hAnsi="Times New Roman" w:cs="Times New Roman"/>
                <w:sz w:val="24"/>
                <w:szCs w:val="24"/>
              </w:rPr>
            </w:pPr>
            <w:r w:rsidRPr="003F1EBD">
              <w:rPr>
                <w:rFonts w:ascii="Times New Roman" w:hAnsi="Times New Roman" w:cs="Times New Roman"/>
                <w:b/>
                <w:bCs/>
                <w:sz w:val="24"/>
                <w:szCs w:val="24"/>
              </w:rPr>
              <w:t>ТОВ «Газорозподільні мережі України»</w:t>
            </w:r>
          </w:p>
          <w:p w14:paraId="2246659F" w14:textId="77777777" w:rsidR="003F1EBD" w:rsidRPr="003F1EBD" w:rsidRDefault="003F1EBD" w:rsidP="00E14D9D">
            <w:pPr>
              <w:ind w:left="-90" w:firstLine="180"/>
              <w:rPr>
                <w:rFonts w:ascii="Times New Roman" w:hAnsi="Times New Roman" w:cs="Times New Roman"/>
                <w:sz w:val="24"/>
                <w:szCs w:val="24"/>
              </w:rPr>
            </w:pPr>
            <w:r w:rsidRPr="003F1EBD">
              <w:rPr>
                <w:rFonts w:ascii="Times New Roman" w:hAnsi="Times New Roman" w:cs="Times New Roman"/>
                <w:color w:val="000000" w:themeColor="text1"/>
                <w:sz w:val="24"/>
                <w:szCs w:val="24"/>
              </w:rPr>
              <w:t>14021, м. Чернігів, вул. Любецька, 68</w:t>
            </w:r>
          </w:p>
          <w:p w14:paraId="01B53EAF" w14:textId="77777777" w:rsidR="003F1EBD" w:rsidRPr="003F1EBD" w:rsidRDefault="003F1EBD" w:rsidP="00E14D9D">
            <w:pPr>
              <w:ind w:left="-90" w:firstLine="180"/>
              <w:rPr>
                <w:rFonts w:ascii="Times New Roman" w:hAnsi="Times New Roman" w:cs="Times New Roman"/>
                <w:sz w:val="24"/>
                <w:szCs w:val="24"/>
              </w:rPr>
            </w:pPr>
            <w:r w:rsidRPr="003F1EBD">
              <w:rPr>
                <w:rFonts w:ascii="Times New Roman" w:hAnsi="Times New Roman" w:cs="Times New Roman"/>
                <w:color w:val="000000" w:themeColor="text1"/>
                <w:sz w:val="24"/>
                <w:szCs w:val="24"/>
              </w:rPr>
              <w:t>код ЄДРПОУ 45355956</w:t>
            </w:r>
          </w:p>
          <w:p w14:paraId="213282B6" w14:textId="77777777" w:rsidR="003F1EBD" w:rsidRPr="003F1EBD" w:rsidRDefault="003F1EBD" w:rsidP="00E14D9D">
            <w:pPr>
              <w:ind w:left="-90" w:firstLine="180"/>
              <w:rPr>
                <w:rFonts w:ascii="Times New Roman" w:hAnsi="Times New Roman" w:cs="Times New Roman"/>
                <w:sz w:val="24"/>
                <w:szCs w:val="24"/>
              </w:rPr>
            </w:pPr>
            <w:r w:rsidRPr="003F1EBD">
              <w:rPr>
                <w:rFonts w:ascii="Times New Roman" w:hAnsi="Times New Roman" w:cs="Times New Roman"/>
                <w:color w:val="000000" w:themeColor="text1"/>
                <w:sz w:val="24"/>
                <w:szCs w:val="24"/>
              </w:rPr>
              <w:t>IBAN UA793535530000026006301854150</w:t>
            </w:r>
          </w:p>
          <w:p w14:paraId="29CD505F" w14:textId="77777777" w:rsidR="003F1EBD" w:rsidRPr="003F1EBD" w:rsidRDefault="003F1EBD" w:rsidP="00E14D9D">
            <w:pPr>
              <w:ind w:left="-90" w:firstLine="180"/>
              <w:rPr>
                <w:rFonts w:ascii="Times New Roman" w:hAnsi="Times New Roman" w:cs="Times New Roman"/>
                <w:sz w:val="24"/>
                <w:szCs w:val="24"/>
              </w:rPr>
            </w:pPr>
            <w:r w:rsidRPr="003F1EBD">
              <w:rPr>
                <w:rFonts w:ascii="Times New Roman" w:hAnsi="Times New Roman" w:cs="Times New Roman"/>
                <w:color w:val="000000" w:themeColor="text1"/>
                <w:sz w:val="24"/>
                <w:szCs w:val="24"/>
              </w:rPr>
              <w:t>в АТ «ОЩАДБАНК»</w:t>
            </w:r>
          </w:p>
          <w:p w14:paraId="4491053C" w14:textId="77777777" w:rsidR="003F1EBD" w:rsidRPr="003F1EBD" w:rsidRDefault="003F1EBD" w:rsidP="00E14D9D">
            <w:pPr>
              <w:ind w:left="-90" w:firstLine="180"/>
              <w:rPr>
                <w:rFonts w:ascii="Times New Roman" w:hAnsi="Times New Roman" w:cs="Times New Roman"/>
                <w:sz w:val="24"/>
                <w:szCs w:val="24"/>
              </w:rPr>
            </w:pPr>
            <w:r w:rsidRPr="003F1EBD">
              <w:rPr>
                <w:rFonts w:ascii="Times New Roman" w:hAnsi="Times New Roman" w:cs="Times New Roman"/>
                <w:color w:val="000000" w:themeColor="text1"/>
                <w:sz w:val="24"/>
                <w:szCs w:val="24"/>
              </w:rPr>
              <w:t>МФО 353553</w:t>
            </w:r>
          </w:p>
          <w:p w14:paraId="0A829588" w14:textId="77777777" w:rsidR="003F1EBD" w:rsidRPr="003F1EBD" w:rsidRDefault="003F1EBD" w:rsidP="00E14D9D">
            <w:pPr>
              <w:rPr>
                <w:rFonts w:ascii="Times New Roman" w:eastAsia="Times New Roman" w:hAnsi="Times New Roman" w:cs="Times New Roman"/>
                <w:b/>
                <w:color w:val="000000"/>
                <w:sz w:val="24"/>
                <w:szCs w:val="24"/>
              </w:rPr>
            </w:pPr>
            <w:r w:rsidRPr="003F1EBD">
              <w:rPr>
                <w:rFonts w:ascii="Times New Roman" w:hAnsi="Times New Roman" w:cs="Times New Roman"/>
                <w:color w:val="000000" w:themeColor="text1"/>
                <w:sz w:val="24"/>
                <w:szCs w:val="24"/>
              </w:rPr>
              <w:t>ІПН 449072026597, Код філії 016</w:t>
            </w:r>
          </w:p>
        </w:tc>
      </w:tr>
      <w:tr w:rsidR="003F1EBD" w:rsidRPr="003F1EBD" w14:paraId="52882688" w14:textId="77777777" w:rsidTr="00E14D9D">
        <w:tc>
          <w:tcPr>
            <w:tcW w:w="4927" w:type="dxa"/>
          </w:tcPr>
          <w:p w14:paraId="77CEFB13" w14:textId="77777777" w:rsidR="003F1EBD" w:rsidRPr="003F1EBD" w:rsidRDefault="003F1EBD" w:rsidP="00E14D9D">
            <w:pPr>
              <w:rPr>
                <w:rFonts w:ascii="Times New Roman" w:hAnsi="Times New Roman" w:cs="Times New Roman"/>
                <w:sz w:val="24"/>
                <w:szCs w:val="24"/>
              </w:rPr>
            </w:pPr>
            <w:r w:rsidRPr="003F1EBD">
              <w:rPr>
                <w:rFonts w:ascii="Times New Roman" w:eastAsia="Times New Roman" w:hAnsi="Times New Roman" w:cs="Times New Roman"/>
                <w:b/>
                <w:bCs/>
                <w:color w:val="000000"/>
                <w:sz w:val="24"/>
                <w:szCs w:val="24"/>
              </w:rPr>
              <w:t xml:space="preserve">Керівник  </w:t>
            </w:r>
            <w:r w:rsidRPr="003F1EBD">
              <w:rPr>
                <w:rFonts w:ascii="Times New Roman" w:eastAsia="Times New Roman" w:hAnsi="Times New Roman" w:cs="Times New Roman"/>
                <w:color w:val="000000"/>
                <w:sz w:val="24"/>
                <w:szCs w:val="24"/>
              </w:rPr>
              <w:t>______________________________</w:t>
            </w:r>
          </w:p>
          <w:p w14:paraId="5A8309AD" w14:textId="77777777" w:rsidR="003F1EBD" w:rsidRPr="003F1EBD" w:rsidRDefault="003F1EBD" w:rsidP="00E14D9D">
            <w:pPr>
              <w:jc w:val="both"/>
              <w:rPr>
                <w:rFonts w:ascii="Times New Roman" w:eastAsia="Times New Roman" w:hAnsi="Times New Roman" w:cs="Times New Roman"/>
                <w:b/>
                <w:color w:val="000000"/>
                <w:sz w:val="24"/>
                <w:szCs w:val="24"/>
              </w:rPr>
            </w:pPr>
          </w:p>
        </w:tc>
        <w:tc>
          <w:tcPr>
            <w:tcW w:w="4928" w:type="dxa"/>
          </w:tcPr>
          <w:p w14:paraId="701722C3" w14:textId="77777777" w:rsidR="003F1EBD" w:rsidRPr="003F1EBD" w:rsidRDefault="003F1EBD" w:rsidP="00E14D9D">
            <w:pPr>
              <w:jc w:val="both"/>
              <w:rPr>
                <w:rFonts w:ascii="Times New Roman" w:hAnsi="Times New Roman" w:cs="Times New Roman"/>
                <w:b/>
                <w:bCs/>
                <w:color w:val="000000" w:themeColor="text1"/>
                <w:sz w:val="24"/>
                <w:szCs w:val="24"/>
                <w:lang w:eastAsia="ru-RU"/>
              </w:rPr>
            </w:pPr>
          </w:p>
          <w:p w14:paraId="6431B58E" w14:textId="19108C59" w:rsidR="00C26B49" w:rsidRDefault="003F1EBD" w:rsidP="00C26B49">
            <w:pPr>
              <w:ind w:left="3" w:right="95"/>
              <w:jc w:val="both"/>
              <w:rPr>
                <w:rFonts w:ascii="Times New Roman" w:hAnsi="Times New Roman" w:cs="Times New Roman"/>
                <w:b/>
                <w:bCs/>
                <w:color w:val="000000" w:themeColor="text1"/>
                <w:sz w:val="24"/>
                <w:szCs w:val="24"/>
                <w:lang w:eastAsia="ru-RU"/>
              </w:rPr>
            </w:pPr>
            <w:r w:rsidRPr="003F1EBD">
              <w:rPr>
                <w:rFonts w:ascii="Times New Roman" w:eastAsia="Times New Roman" w:hAnsi="Times New Roman" w:cs="Times New Roman"/>
                <w:b/>
                <w:bCs/>
                <w:sz w:val="24"/>
                <w:szCs w:val="24"/>
              </w:rPr>
              <w:t>В.о. директора</w:t>
            </w:r>
            <w:r w:rsidRPr="003F1EBD">
              <w:rPr>
                <w:rFonts w:ascii="Times New Roman" w:hAnsi="Times New Roman" w:cs="Times New Roman"/>
                <w:b/>
                <w:bCs/>
                <w:color w:val="000000" w:themeColor="text1"/>
                <w:sz w:val="24"/>
                <w:szCs w:val="24"/>
                <w:lang w:eastAsia="ru-RU"/>
              </w:rPr>
              <w:t xml:space="preserve"> ____</w:t>
            </w:r>
            <w:r w:rsidR="00C26B49">
              <w:rPr>
                <w:rFonts w:ascii="Times New Roman" w:hAnsi="Times New Roman" w:cs="Times New Roman"/>
                <w:b/>
                <w:bCs/>
                <w:color w:val="000000" w:themeColor="text1"/>
                <w:sz w:val="24"/>
                <w:szCs w:val="24"/>
                <w:lang w:eastAsia="ru-RU"/>
              </w:rPr>
              <w:t>_______</w:t>
            </w:r>
            <w:r w:rsidRPr="003F1EBD">
              <w:rPr>
                <w:rFonts w:ascii="Times New Roman" w:hAnsi="Times New Roman" w:cs="Times New Roman"/>
                <w:b/>
                <w:bCs/>
                <w:color w:val="000000" w:themeColor="text1"/>
                <w:sz w:val="24"/>
                <w:szCs w:val="24"/>
                <w:lang w:eastAsia="ru-RU"/>
              </w:rPr>
              <w:t>_____</w:t>
            </w:r>
          </w:p>
          <w:p w14:paraId="30951089" w14:textId="40FA7A46" w:rsidR="003F1EBD" w:rsidRPr="003F1EBD" w:rsidRDefault="003F1EBD" w:rsidP="00C26B49">
            <w:pPr>
              <w:ind w:left="3" w:right="95"/>
              <w:jc w:val="right"/>
              <w:rPr>
                <w:rFonts w:ascii="Times New Roman" w:hAnsi="Times New Roman" w:cs="Times New Roman"/>
                <w:sz w:val="24"/>
                <w:szCs w:val="24"/>
              </w:rPr>
            </w:pPr>
            <w:r w:rsidRPr="003F1EBD">
              <w:rPr>
                <w:rFonts w:ascii="Times New Roman" w:hAnsi="Times New Roman" w:cs="Times New Roman"/>
                <w:sz w:val="24"/>
                <w:szCs w:val="24"/>
              </w:rPr>
              <w:t>/</w:t>
            </w:r>
            <w:r w:rsidRPr="00C26B49">
              <w:rPr>
                <w:rFonts w:ascii="Times New Roman" w:hAnsi="Times New Roman" w:cs="Times New Roman"/>
                <w:b/>
                <w:bCs/>
                <w:sz w:val="24"/>
                <w:szCs w:val="24"/>
              </w:rPr>
              <w:t>Сергій ЛИХВАР</w:t>
            </w:r>
            <w:r w:rsidRPr="003F1EBD">
              <w:rPr>
                <w:rFonts w:ascii="Times New Roman" w:hAnsi="Times New Roman" w:cs="Times New Roman"/>
                <w:sz w:val="24"/>
                <w:szCs w:val="24"/>
              </w:rPr>
              <w:t>/</w:t>
            </w:r>
          </w:p>
          <w:p w14:paraId="0CE89AD2" w14:textId="7BB1DEBF" w:rsidR="003F1EBD" w:rsidRPr="003F1EBD" w:rsidRDefault="003F1EBD" w:rsidP="00C26B49">
            <w:pPr>
              <w:ind w:left="3"/>
              <w:jc w:val="both"/>
              <w:rPr>
                <w:rFonts w:ascii="Times New Roman" w:hAnsi="Times New Roman" w:cs="Times New Roman"/>
                <w:sz w:val="24"/>
                <w:szCs w:val="24"/>
              </w:rPr>
            </w:pPr>
            <w:r w:rsidRPr="003F1EBD">
              <w:rPr>
                <w:rFonts w:ascii="Times New Roman" w:hAnsi="Times New Roman" w:cs="Times New Roman"/>
                <w:sz w:val="24"/>
                <w:szCs w:val="24"/>
              </w:rPr>
              <w:t>М.П.</w:t>
            </w:r>
          </w:p>
        </w:tc>
      </w:tr>
    </w:tbl>
    <w:p w14:paraId="2430A340" w14:textId="77777777" w:rsidR="00753AEC" w:rsidRPr="003F1EBD" w:rsidRDefault="00753AEC" w:rsidP="00C26B49">
      <w:pPr>
        <w:tabs>
          <w:tab w:val="left" w:pos="1080"/>
        </w:tabs>
        <w:jc w:val="both"/>
        <w:rPr>
          <w:rFonts w:ascii="Times New Roman" w:eastAsia="Times New Roman" w:hAnsi="Times New Roman" w:cs="Times New Roman"/>
          <w:color w:val="000000"/>
          <w:sz w:val="24"/>
          <w:szCs w:val="24"/>
        </w:rPr>
      </w:pPr>
    </w:p>
    <w:sectPr w:rsidR="00753AEC" w:rsidRPr="003F1EBD" w:rsidSect="00C26B49">
      <w:footerReference w:type="default" r:id="rId9"/>
      <w:footerReference w:type="first" r:id="rId10"/>
      <w:pgSz w:w="11906" w:h="16838"/>
      <w:pgMar w:top="709" w:right="991" w:bottom="709" w:left="1276" w:header="0" w:footer="708" w:gutter="0"/>
      <w:pgNumType w:start="1"/>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B4532" w14:textId="77777777" w:rsidR="003F7B78" w:rsidRDefault="003F7B78">
      <w:r>
        <w:separator/>
      </w:r>
    </w:p>
  </w:endnote>
  <w:endnote w:type="continuationSeparator" w:id="0">
    <w:p w14:paraId="6E67FAF2" w14:textId="77777777" w:rsidR="003F7B78" w:rsidRDefault="003F7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Helvetica">
    <w:panose1 w:val="020B0604020202020204"/>
    <w:charset w:val="CC"/>
    <w:family w:val="swiss"/>
    <w:pitch w:val="variable"/>
  </w:font>
  <w:font w:name="Liberation Sans">
    <w:altName w:val="Calibri"/>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106A5" w14:textId="77777777" w:rsidR="00753AEC" w:rsidRDefault="001F7160">
    <w:pPr>
      <w:tabs>
        <w:tab w:val="center" w:pos="4677"/>
        <w:tab w:val="right" w:pos="9355"/>
      </w:tabs>
      <w:jc w:val="right"/>
      <w:rPr>
        <w:color w:val="000000"/>
        <w:sz w:val="24"/>
        <w:szCs w:val="24"/>
      </w:rPr>
    </w:pPr>
    <w:r>
      <w:rPr>
        <w:color w:val="000000"/>
        <w:sz w:val="24"/>
        <w:szCs w:val="24"/>
      </w:rPr>
      <w:fldChar w:fldCharType="begin"/>
    </w:r>
    <w:r>
      <w:rPr>
        <w:color w:val="000000"/>
        <w:sz w:val="24"/>
        <w:szCs w:val="24"/>
      </w:rPr>
      <w:instrText xml:space="preserve"> PAGE </w:instrText>
    </w:r>
    <w:r>
      <w:rPr>
        <w:color w:val="000000"/>
        <w:sz w:val="24"/>
        <w:szCs w:val="24"/>
      </w:rPr>
      <w:fldChar w:fldCharType="separate"/>
    </w:r>
    <w:r>
      <w:rPr>
        <w:color w:val="000000"/>
        <w:sz w:val="24"/>
        <w:szCs w:val="24"/>
      </w:rPr>
      <w:t>8</w:t>
    </w:r>
    <w:r>
      <w:rPr>
        <w:color w:val="000000"/>
        <w:sz w:val="24"/>
        <w:szCs w:val="24"/>
      </w:rPr>
      <w:fldChar w:fldCharType="end"/>
    </w:r>
  </w:p>
  <w:p w14:paraId="0BB8B02D" w14:textId="77777777" w:rsidR="00753AEC" w:rsidRDefault="001F7160">
    <w:pPr>
      <w:tabs>
        <w:tab w:val="center" w:pos="4677"/>
        <w:tab w:val="right" w:pos="9355"/>
      </w:tabs>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A269A" w14:textId="77777777" w:rsidR="00753AEC" w:rsidRDefault="001F7160">
    <w:pPr>
      <w:tabs>
        <w:tab w:val="center" w:pos="4677"/>
        <w:tab w:val="right" w:pos="9355"/>
      </w:tabs>
      <w:jc w:val="right"/>
      <w:rPr>
        <w:color w:val="000000"/>
        <w:sz w:val="24"/>
        <w:szCs w:val="24"/>
      </w:rPr>
    </w:pPr>
    <w:r>
      <w:rPr>
        <w:color w:val="000000"/>
        <w:sz w:val="24"/>
        <w:szCs w:val="24"/>
      </w:rPr>
      <w:fldChar w:fldCharType="begin"/>
    </w:r>
    <w:r>
      <w:rPr>
        <w:color w:val="000000"/>
        <w:sz w:val="24"/>
        <w:szCs w:val="24"/>
      </w:rPr>
      <w:instrText xml:space="preserve"> PAGE </w:instrText>
    </w:r>
    <w:r>
      <w:rPr>
        <w:color w:val="000000"/>
        <w:sz w:val="24"/>
        <w:szCs w:val="24"/>
      </w:rPr>
      <w:fldChar w:fldCharType="separate"/>
    </w:r>
    <w:r>
      <w:rPr>
        <w:color w:val="000000"/>
        <w:sz w:val="24"/>
        <w:szCs w:val="24"/>
      </w:rPr>
      <w:t>8</w:t>
    </w:r>
    <w:r>
      <w:rPr>
        <w:color w:val="000000"/>
        <w:sz w:val="24"/>
        <w:szCs w:val="24"/>
      </w:rPr>
      <w:fldChar w:fldCharType="end"/>
    </w:r>
  </w:p>
  <w:p w14:paraId="78F7A4DA" w14:textId="77777777" w:rsidR="00753AEC" w:rsidRDefault="001F7160">
    <w:pPr>
      <w:tabs>
        <w:tab w:val="center" w:pos="4677"/>
        <w:tab w:val="right" w:pos="9355"/>
      </w:tabs>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6EEBE" w14:textId="77777777" w:rsidR="003F7B78" w:rsidRDefault="003F7B78">
      <w:r>
        <w:separator/>
      </w:r>
    </w:p>
  </w:footnote>
  <w:footnote w:type="continuationSeparator" w:id="0">
    <w:p w14:paraId="1D7ABC5C" w14:textId="77777777" w:rsidR="003F7B78" w:rsidRDefault="003F7B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620B0"/>
    <w:multiLevelType w:val="multilevel"/>
    <w:tmpl w:val="71C6169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A0C197D"/>
    <w:multiLevelType w:val="multilevel"/>
    <w:tmpl w:val="D5E4435E"/>
    <w:lvl w:ilvl="0">
      <w:start w:val="3"/>
      <w:numFmt w:val="decimal"/>
      <w:lvlText w:val="%1."/>
      <w:lvlJc w:val="left"/>
      <w:pPr>
        <w:ind w:left="360" w:hanging="360"/>
      </w:pPr>
      <w:rPr>
        <w:b/>
        <w:bCs/>
      </w:r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 w15:restartNumberingAfterBreak="0">
    <w:nsid w:val="4CC26F31"/>
    <w:multiLevelType w:val="multilevel"/>
    <w:tmpl w:val="E1F4E3B0"/>
    <w:lvl w:ilvl="0">
      <w:start w:val="1"/>
      <w:numFmt w:val="decimal"/>
      <w:lvlText w:val="%1."/>
      <w:lvlJc w:val="left"/>
      <w:pPr>
        <w:tabs>
          <w:tab w:val="num" w:pos="0"/>
        </w:tabs>
        <w:ind w:left="720" w:hanging="360"/>
      </w:pPr>
    </w:lvl>
    <w:lvl w:ilvl="1">
      <w:start w:val="1"/>
      <w:numFmt w:val="decimal"/>
      <w:isLgl/>
      <w:lvlText w:val="%1.%2."/>
      <w:lvlJc w:val="left"/>
      <w:pPr>
        <w:tabs>
          <w:tab w:val="num" w:pos="0"/>
        </w:tabs>
        <w:ind w:left="765" w:hanging="405"/>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3" w15:restartNumberingAfterBreak="0">
    <w:nsid w:val="7873386E"/>
    <w:multiLevelType w:val="multilevel"/>
    <w:tmpl w:val="0038CB8C"/>
    <w:lvl w:ilvl="0">
      <w:start w:val="7"/>
      <w:numFmt w:val="decimal"/>
      <w:lvlText w:val="%1."/>
      <w:lvlJc w:val="left"/>
      <w:pPr>
        <w:tabs>
          <w:tab w:val="num" w:pos="0"/>
        </w:tabs>
        <w:ind w:left="360" w:hanging="360"/>
      </w:pPr>
      <w:rPr>
        <w:rFonts w:eastAsiaTheme="minorHAnsi"/>
      </w:rPr>
    </w:lvl>
    <w:lvl w:ilvl="1">
      <w:start w:val="4"/>
      <w:numFmt w:val="decimal"/>
      <w:lvlText w:val="5.%2."/>
      <w:lvlJc w:val="left"/>
      <w:pPr>
        <w:tabs>
          <w:tab w:val="num" w:pos="0"/>
        </w:tabs>
        <w:ind w:left="1080" w:hanging="360"/>
      </w:pPr>
      <w:rPr>
        <w:rFonts w:eastAsiaTheme="minorHAnsi"/>
      </w:rPr>
    </w:lvl>
    <w:lvl w:ilvl="2">
      <w:start w:val="1"/>
      <w:numFmt w:val="decimal"/>
      <w:lvlText w:val="%1.%2.%3."/>
      <w:lvlJc w:val="left"/>
      <w:pPr>
        <w:tabs>
          <w:tab w:val="num" w:pos="0"/>
        </w:tabs>
        <w:ind w:left="2160" w:hanging="720"/>
      </w:pPr>
      <w:rPr>
        <w:rFonts w:eastAsiaTheme="minorHAnsi"/>
      </w:rPr>
    </w:lvl>
    <w:lvl w:ilvl="3">
      <w:start w:val="1"/>
      <w:numFmt w:val="decimal"/>
      <w:lvlText w:val="%1.%2.%3.%4."/>
      <w:lvlJc w:val="left"/>
      <w:pPr>
        <w:tabs>
          <w:tab w:val="num" w:pos="0"/>
        </w:tabs>
        <w:ind w:left="2880" w:hanging="720"/>
      </w:pPr>
      <w:rPr>
        <w:rFonts w:eastAsiaTheme="minorHAnsi"/>
      </w:rPr>
    </w:lvl>
    <w:lvl w:ilvl="4">
      <w:start w:val="1"/>
      <w:numFmt w:val="decimal"/>
      <w:lvlText w:val="%1.%2.%3.%4.%5."/>
      <w:lvlJc w:val="left"/>
      <w:pPr>
        <w:tabs>
          <w:tab w:val="num" w:pos="0"/>
        </w:tabs>
        <w:ind w:left="3960" w:hanging="1080"/>
      </w:pPr>
      <w:rPr>
        <w:rFonts w:eastAsiaTheme="minorHAnsi"/>
      </w:rPr>
    </w:lvl>
    <w:lvl w:ilvl="5">
      <w:start w:val="1"/>
      <w:numFmt w:val="decimal"/>
      <w:lvlText w:val="%1.%2.%3.%4.%5.%6."/>
      <w:lvlJc w:val="left"/>
      <w:pPr>
        <w:tabs>
          <w:tab w:val="num" w:pos="0"/>
        </w:tabs>
        <w:ind w:left="4680" w:hanging="1080"/>
      </w:pPr>
      <w:rPr>
        <w:rFonts w:eastAsiaTheme="minorHAnsi"/>
      </w:rPr>
    </w:lvl>
    <w:lvl w:ilvl="6">
      <w:start w:val="1"/>
      <w:numFmt w:val="decimal"/>
      <w:lvlText w:val="%1.%2.%3.%4.%5.%6.%7."/>
      <w:lvlJc w:val="left"/>
      <w:pPr>
        <w:tabs>
          <w:tab w:val="num" w:pos="0"/>
        </w:tabs>
        <w:ind w:left="5760" w:hanging="1440"/>
      </w:pPr>
      <w:rPr>
        <w:rFonts w:eastAsiaTheme="minorHAnsi"/>
      </w:rPr>
    </w:lvl>
    <w:lvl w:ilvl="7">
      <w:start w:val="1"/>
      <w:numFmt w:val="decimal"/>
      <w:lvlText w:val="%1.%2.%3.%4.%5.%6.%7.%8."/>
      <w:lvlJc w:val="left"/>
      <w:pPr>
        <w:tabs>
          <w:tab w:val="num" w:pos="0"/>
        </w:tabs>
        <w:ind w:left="6480" w:hanging="1440"/>
      </w:pPr>
      <w:rPr>
        <w:rFonts w:eastAsiaTheme="minorHAnsi"/>
      </w:rPr>
    </w:lvl>
    <w:lvl w:ilvl="8">
      <w:start w:val="1"/>
      <w:numFmt w:val="decimal"/>
      <w:lvlText w:val="%1.%2.%3.%4.%5.%6.%7.%8.%9."/>
      <w:lvlJc w:val="left"/>
      <w:pPr>
        <w:tabs>
          <w:tab w:val="num" w:pos="0"/>
        </w:tabs>
        <w:ind w:left="7560" w:hanging="1800"/>
      </w:pPr>
      <w:rPr>
        <w:rFonts w:eastAsiaTheme="minorHAnsi"/>
      </w:rPr>
    </w:lvl>
  </w:abstractNum>
  <w:num w:numId="1" w16cid:durableId="631136368">
    <w:abstractNumId w:val="2"/>
  </w:num>
  <w:num w:numId="2" w16cid:durableId="766272747">
    <w:abstractNumId w:val="3"/>
  </w:num>
  <w:num w:numId="3" w16cid:durableId="94982411">
    <w:abstractNumId w:val="0"/>
  </w:num>
  <w:num w:numId="4" w16cid:durableId="12589784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autoHyphenation/>
  <w:hyphenationZone w:val="0"/>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AEC"/>
    <w:rsid w:val="000B20E2"/>
    <w:rsid w:val="000D18D5"/>
    <w:rsid w:val="001866AE"/>
    <w:rsid w:val="001B6146"/>
    <w:rsid w:val="001F7160"/>
    <w:rsid w:val="00236D9D"/>
    <w:rsid w:val="002571FD"/>
    <w:rsid w:val="00267DF6"/>
    <w:rsid w:val="003F1EBD"/>
    <w:rsid w:val="003F7B78"/>
    <w:rsid w:val="00504BD0"/>
    <w:rsid w:val="00590FFC"/>
    <w:rsid w:val="00753AEC"/>
    <w:rsid w:val="008034F8"/>
    <w:rsid w:val="008E0295"/>
    <w:rsid w:val="00A93BA3"/>
    <w:rsid w:val="00AA753A"/>
    <w:rsid w:val="00AD34D1"/>
    <w:rsid w:val="00B17C90"/>
    <w:rsid w:val="00B72FEA"/>
    <w:rsid w:val="00C26B49"/>
    <w:rsid w:val="00C46ED0"/>
    <w:rsid w:val="00D17B73"/>
    <w:rsid w:val="00DF7413"/>
    <w:rsid w:val="00E20D23"/>
    <w:rsid w:val="00E33D18"/>
    <w:rsid w:val="00E711C8"/>
    <w:rsid w:val="00F4781D"/>
  </w:rsids>
  <m:mathPr>
    <m:mathFont m:val="Cambria Math"/>
    <m:brkBin m:val="before"/>
    <m:brkBinSub m:val="--"/>
    <m:smallFrac m:val="0"/>
    <m:dispDef/>
    <m:lMargin m:val="0"/>
    <m:rMargin m:val="0"/>
    <m:defJc m:val="centerGroup"/>
    <m:wrapIndent m:val="1440"/>
    <m:intLim m:val="subSup"/>
    <m:naryLim m:val="undOvr"/>
  </m:mathPr>
  <w:themeFontLang w:val="uk-UA"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810E08"/>
  <w15:docId w15:val="{EAF20ADC-5C16-45B4-8145-485387CFA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lang w:val="uk-UA" w:eastAsia="uk-UA" w:bidi="ar-SA"/>
      </w:rPr>
    </w:rPrDefault>
    <w:pPrDefault>
      <w:pPr>
        <w:suppressAutoHyphens/>
      </w:pPr>
    </w:pPrDefault>
  </w:docDefaults>
  <w:latentStyles w:defLockedState="0" w:defUIPriority="99" w:defSemiHidden="0" w:defUnhideWhenUsed="0" w:defQFormat="0" w:count="376">
    <w:lsdException w:name="Normal" w:uiPriority="0"/>
    <w:lsdException w:name="heading 1" w:uiPriority="9"/>
    <w:lsdException w:name="heading 2" w:uiPriority="0"/>
    <w:lsdException w:name="heading 3" w:uiPriority="0"/>
    <w:lsdException w:name="heading 4" w:uiPriority="0"/>
    <w:lsdException w:name="heading 5" w:uiPriority="0"/>
    <w:lsdException w:name="heading 6" w:uiPriority="0"/>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pPr>
      <w:keepNext/>
      <w:keepLines/>
      <w:spacing w:before="480" w:after="120"/>
      <w:outlineLvl w:val="0"/>
    </w:pPr>
    <w:rPr>
      <w:b/>
      <w:sz w:val="48"/>
      <w:szCs w:val="48"/>
    </w:rPr>
  </w:style>
  <w:style w:type="paragraph" w:styleId="2">
    <w:name w:val="heading 2"/>
    <w:basedOn w:val="a"/>
    <w:next w:val="a"/>
    <w:qFormat/>
    <w:pPr>
      <w:keepNext/>
      <w:keepLines/>
      <w:spacing w:before="360" w:after="80"/>
      <w:outlineLvl w:val="1"/>
    </w:pPr>
    <w:rPr>
      <w:b/>
      <w:sz w:val="36"/>
      <w:szCs w:val="36"/>
    </w:rPr>
  </w:style>
  <w:style w:type="paragraph" w:styleId="3">
    <w:name w:val="heading 3"/>
    <w:basedOn w:val="a"/>
    <w:next w:val="a"/>
    <w:qFormat/>
    <w:pPr>
      <w:keepNext/>
      <w:keepLines/>
      <w:spacing w:before="280" w:after="80"/>
      <w:outlineLvl w:val="2"/>
    </w:pPr>
    <w:rPr>
      <w:b/>
      <w:sz w:val="28"/>
      <w:szCs w:val="28"/>
    </w:rPr>
  </w:style>
  <w:style w:type="paragraph" w:styleId="4">
    <w:name w:val="heading 4"/>
    <w:basedOn w:val="a"/>
    <w:next w:val="a"/>
    <w:qFormat/>
    <w:pPr>
      <w:keepNext/>
      <w:keepLines/>
      <w:spacing w:before="240" w:after="40"/>
      <w:outlineLvl w:val="3"/>
    </w:pPr>
    <w:rPr>
      <w:b/>
      <w:sz w:val="24"/>
      <w:szCs w:val="24"/>
    </w:rPr>
  </w:style>
  <w:style w:type="paragraph" w:styleId="5">
    <w:name w:val="heading 5"/>
    <w:basedOn w:val="a"/>
    <w:next w:val="a"/>
    <w:qFormat/>
    <w:pPr>
      <w:keepNext/>
      <w:keepLines/>
      <w:spacing w:before="220" w:after="40"/>
      <w:outlineLvl w:val="4"/>
    </w:pPr>
    <w:rPr>
      <w:b/>
      <w:sz w:val="22"/>
      <w:szCs w:val="22"/>
    </w:rPr>
  </w:style>
  <w:style w:type="paragraph" w:styleId="6">
    <w:name w:val="heading 6"/>
    <w:basedOn w:val="a"/>
    <w:next w:val="a"/>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01">
    <w:name w:val="fontstyle01"/>
    <w:qFormat/>
    <w:rsid w:val="00693F40"/>
    <w:rPr>
      <w:rFonts w:ascii="Helvetica" w:hAnsi="Helvetica" w:cs="Helvetica"/>
      <w:b w:val="0"/>
      <w:bCs w:val="0"/>
      <w:i w:val="0"/>
      <w:iCs w:val="0"/>
      <w:color w:val="000000"/>
      <w:sz w:val="20"/>
      <w:szCs w:val="20"/>
    </w:rPr>
  </w:style>
  <w:style w:type="character" w:customStyle="1" w:styleId="a3">
    <w:name w:val="Верхній колонтитул Знак"/>
    <w:basedOn w:val="a0"/>
    <w:link w:val="a4"/>
    <w:uiPriority w:val="99"/>
    <w:qFormat/>
    <w:rsid w:val="00DD03C7"/>
  </w:style>
  <w:style w:type="character" w:customStyle="1" w:styleId="a5">
    <w:name w:val="Нижній колонтитул Знак"/>
    <w:basedOn w:val="a0"/>
    <w:link w:val="a6"/>
    <w:uiPriority w:val="99"/>
    <w:qFormat/>
    <w:rsid w:val="00DD03C7"/>
  </w:style>
  <w:style w:type="paragraph" w:customStyle="1" w:styleId="a7">
    <w:name w:val="Заголовок"/>
    <w:basedOn w:val="a"/>
    <w:next w:val="a8"/>
    <w:qFormat/>
    <w:pPr>
      <w:keepNext/>
      <w:spacing w:before="240" w:after="120"/>
    </w:pPr>
    <w:rPr>
      <w:rFonts w:ascii="Liberation Sans" w:eastAsia="Microsoft YaHei" w:hAnsi="Liberation Sans" w:cs="Arial"/>
      <w:sz w:val="28"/>
      <w:szCs w:val="28"/>
    </w:rPr>
  </w:style>
  <w:style w:type="paragraph" w:styleId="a8">
    <w:name w:val="Body Text"/>
    <w:basedOn w:val="a"/>
    <w:uiPriority w:val="1"/>
    <w:qFormat/>
    <w:pPr>
      <w:spacing w:after="140" w:line="276" w:lineRule="auto"/>
    </w:pPr>
  </w:style>
  <w:style w:type="paragraph" w:styleId="a9">
    <w:name w:val="List"/>
    <w:basedOn w:val="a8"/>
    <w:rPr>
      <w:rFonts w:cs="Arial"/>
    </w:rPr>
  </w:style>
  <w:style w:type="paragraph" w:styleId="aa">
    <w:name w:val="caption"/>
    <w:basedOn w:val="a"/>
    <w:qFormat/>
    <w:pPr>
      <w:suppressLineNumbers/>
      <w:spacing w:before="120" w:after="120"/>
    </w:pPr>
    <w:rPr>
      <w:rFonts w:cs="Arial"/>
      <w:i/>
      <w:iCs/>
      <w:sz w:val="24"/>
      <w:szCs w:val="24"/>
    </w:rPr>
  </w:style>
  <w:style w:type="paragraph" w:customStyle="1" w:styleId="ab">
    <w:name w:val="Покажчик"/>
    <w:basedOn w:val="a"/>
    <w:qFormat/>
    <w:pPr>
      <w:suppressLineNumbers/>
    </w:pPr>
    <w:rPr>
      <w:rFonts w:cs="Arial"/>
    </w:rPr>
  </w:style>
  <w:style w:type="paragraph" w:customStyle="1" w:styleId="user">
    <w:name w:val="Заголовок (user)"/>
    <w:basedOn w:val="a"/>
    <w:next w:val="a8"/>
    <w:qFormat/>
    <w:pPr>
      <w:keepNext/>
      <w:spacing w:before="240" w:after="120"/>
    </w:pPr>
    <w:rPr>
      <w:rFonts w:ascii="Liberation Sans" w:eastAsia="Microsoft YaHei" w:hAnsi="Liberation Sans" w:cs="Arial"/>
      <w:sz w:val="28"/>
      <w:szCs w:val="28"/>
    </w:rPr>
  </w:style>
  <w:style w:type="paragraph" w:customStyle="1" w:styleId="user0">
    <w:name w:val="Покажчик (user)"/>
    <w:basedOn w:val="a"/>
    <w:qFormat/>
    <w:pPr>
      <w:suppressLineNumbers/>
    </w:pPr>
    <w:rPr>
      <w:rFonts w:cs="Arial"/>
    </w:rPr>
  </w:style>
  <w:style w:type="paragraph" w:styleId="ac">
    <w:name w:val="Subtitle"/>
    <w:basedOn w:val="a"/>
    <w:next w:val="a"/>
    <w:qFormat/>
    <w:pPr>
      <w:keepNext/>
      <w:keepLines/>
      <w:spacing w:before="360" w:after="80"/>
    </w:pPr>
    <w:rPr>
      <w:rFonts w:ascii="Georgia" w:eastAsia="Georgia" w:hAnsi="Georgia" w:cs="Georgia"/>
      <w:i/>
      <w:color w:val="666666"/>
      <w:sz w:val="48"/>
      <w:szCs w:val="48"/>
    </w:rPr>
  </w:style>
  <w:style w:type="paragraph" w:styleId="ad">
    <w:name w:val="Title"/>
    <w:basedOn w:val="a"/>
    <w:next w:val="a"/>
    <w:qFormat/>
    <w:pPr>
      <w:keepNext/>
      <w:keepLines/>
      <w:spacing w:before="480" w:after="120"/>
    </w:pPr>
    <w:rPr>
      <w:b/>
      <w:sz w:val="72"/>
      <w:szCs w:val="72"/>
    </w:rPr>
  </w:style>
  <w:style w:type="paragraph" w:styleId="ae">
    <w:name w:val="List Paragraph"/>
    <w:basedOn w:val="a"/>
    <w:uiPriority w:val="34"/>
    <w:qFormat/>
    <w:rsid w:val="00D3641F"/>
    <w:pPr>
      <w:ind w:left="720"/>
      <w:contextualSpacing/>
    </w:pPr>
  </w:style>
  <w:style w:type="paragraph" w:customStyle="1" w:styleId="11">
    <w:name w:val="Звичайний1"/>
    <w:qFormat/>
    <w:rsid w:val="00693F40"/>
    <w:rPr>
      <w:rFonts w:eastAsia="SimSun" w:cs="Times New Roman"/>
      <w:sz w:val="24"/>
      <w:szCs w:val="24"/>
    </w:rPr>
  </w:style>
  <w:style w:type="paragraph" w:customStyle="1" w:styleId="user1">
    <w:name w:val="Верхній і нижній колонтитули (user)"/>
    <w:basedOn w:val="a"/>
    <w:qFormat/>
  </w:style>
  <w:style w:type="paragraph" w:customStyle="1" w:styleId="af">
    <w:name w:val="Верхній і нижній колонтитули"/>
    <w:basedOn w:val="a"/>
    <w:qFormat/>
  </w:style>
  <w:style w:type="paragraph" w:styleId="a4">
    <w:name w:val="header"/>
    <w:basedOn w:val="a"/>
    <w:link w:val="a3"/>
    <w:uiPriority w:val="99"/>
    <w:unhideWhenUsed/>
    <w:rsid w:val="00DD03C7"/>
    <w:pPr>
      <w:tabs>
        <w:tab w:val="center" w:pos="4819"/>
        <w:tab w:val="right" w:pos="9639"/>
      </w:tabs>
    </w:pPr>
  </w:style>
  <w:style w:type="paragraph" w:styleId="a6">
    <w:name w:val="footer"/>
    <w:basedOn w:val="a"/>
    <w:link w:val="a5"/>
    <w:uiPriority w:val="99"/>
    <w:unhideWhenUsed/>
    <w:rsid w:val="00DD03C7"/>
    <w:pPr>
      <w:tabs>
        <w:tab w:val="center" w:pos="4819"/>
        <w:tab w:val="right" w:pos="9639"/>
      </w:tabs>
    </w:pPr>
  </w:style>
  <w:style w:type="numbering" w:customStyle="1" w:styleId="af0">
    <w:name w:val="Без маркерів"/>
    <w:uiPriority w:val="99"/>
    <w:semiHidden/>
    <w:unhideWhenUsed/>
    <w:qFormat/>
  </w:style>
  <w:style w:type="numbering" w:customStyle="1" w:styleId="user2">
    <w:name w:val="Без маркерів (user)"/>
    <w:uiPriority w:val="99"/>
    <w:semiHidden/>
    <w:unhideWhenUsed/>
    <w:qFormat/>
  </w:style>
  <w:style w:type="table" w:customStyle="1" w:styleId="TableNormal1">
    <w:name w:val="Table Normal1"/>
    <w:tblPr>
      <w:tblCellMar>
        <w:top w:w="0" w:type="dxa"/>
        <w:left w:w="0" w:type="dxa"/>
        <w:bottom w:w="0" w:type="dxa"/>
        <w:right w:w="0" w:type="dxa"/>
      </w:tblCellMar>
    </w:tblPr>
  </w:style>
  <w:style w:type="table" w:customStyle="1" w:styleId="Style12">
    <w:name w:val="_Style 12"/>
    <w:basedOn w:val="TableNormal1"/>
    <w:tblPr>
      <w:tblCellMar>
        <w:left w:w="108" w:type="dxa"/>
        <w:right w:w="108" w:type="dxa"/>
      </w:tblCellMar>
    </w:tblPr>
  </w:style>
  <w:style w:type="character" w:customStyle="1" w:styleId="10">
    <w:name w:val="Заголовок 1 Знак"/>
    <w:basedOn w:val="a0"/>
    <w:link w:val="1"/>
    <w:uiPriority w:val="9"/>
    <w:qFormat/>
    <w:rsid w:val="00504BD0"/>
    <w:rPr>
      <w:b/>
      <w:sz w:val="48"/>
      <w:szCs w:val="48"/>
    </w:rPr>
  </w:style>
  <w:style w:type="character" w:styleId="af1">
    <w:name w:val="Hyperlink"/>
    <w:basedOn w:val="a0"/>
    <w:uiPriority w:val="99"/>
    <w:unhideWhenUsed/>
    <w:rsid w:val="008E0295"/>
    <w:rPr>
      <w:color w:val="0000FF" w:themeColor="hyperlink"/>
      <w:u w:val="single"/>
    </w:rPr>
  </w:style>
  <w:style w:type="character" w:styleId="af2">
    <w:name w:val="Unresolved Mention"/>
    <w:basedOn w:val="a0"/>
    <w:uiPriority w:val="99"/>
    <w:semiHidden/>
    <w:unhideWhenUsed/>
    <w:rsid w:val="008E02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76795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o.vorozhbyt@grmu.com.u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grVeiweKDtV1H2nM+Tc0cvIlWn4A==">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9</Pages>
  <Words>16429</Words>
  <Characters>9366</Characters>
  <Application>Microsoft Office Word</Application>
  <DocSecurity>0</DocSecurity>
  <Lines>78</Lines>
  <Paragraphs>51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25744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Перепелюк</dc:creator>
  <dc:description/>
  <cp:lastModifiedBy>Усатенко Євген Сергійович</cp:lastModifiedBy>
  <cp:revision>17</cp:revision>
  <cp:lastPrinted>2024-09-13T08:49:00Z</cp:lastPrinted>
  <dcterms:created xsi:type="dcterms:W3CDTF">2025-07-15T11:21:00Z</dcterms:created>
  <dcterms:modified xsi:type="dcterms:W3CDTF">2026-02-24T10:52:00Z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772A10126E1F4AC9A418B7291130B33C_13</vt:lpwstr>
  </property>
  <property fmtid="{D5CDD505-2E9C-101B-9397-08002B2CF9AE}" pid="3" name="KSOProductBuildVer">
    <vt:lpwstr>1033-12.2.0.13431</vt:lpwstr>
  </property>
</Properties>
</file>